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D584" w14:textId="503E3AC4" w:rsidR="00321740" w:rsidRPr="00440AC7" w:rsidRDefault="00321740" w:rsidP="00542CC3">
      <w:pPr>
        <w:jc w:val="center"/>
        <w:rPr>
          <w:sz w:val="28"/>
          <w:szCs w:val="28"/>
          <w:lang w:eastAsia="en-GB"/>
        </w:rPr>
      </w:pPr>
      <w:r w:rsidRPr="00440AC7">
        <w:rPr>
          <w:sz w:val="28"/>
          <w:szCs w:val="28"/>
          <w:lang w:eastAsia="en-GB"/>
        </w:rPr>
        <w:t>Insurance Request Template – Neighbourhood Battery</w:t>
      </w:r>
    </w:p>
    <w:p w14:paraId="4FA1FC0B" w14:textId="77777777" w:rsidR="00440AC7" w:rsidRDefault="00440AC7" w:rsidP="007C760D">
      <w:pPr>
        <w:rPr>
          <w:lang w:eastAsia="en-GB"/>
        </w:rPr>
      </w:pPr>
    </w:p>
    <w:p w14:paraId="7E615082" w14:textId="2DADE528" w:rsidR="00872813" w:rsidRPr="00872813" w:rsidRDefault="00872813" w:rsidP="007C760D">
      <w:pPr>
        <w:rPr>
          <w:lang w:eastAsia="en-GB"/>
        </w:rPr>
      </w:pPr>
      <w:r w:rsidRPr="00872813">
        <w:rPr>
          <w:lang w:eastAsia="en-GB"/>
        </w:rPr>
        <w:t xml:space="preserve">This template is based on an insurance request in relation </w:t>
      </w:r>
      <w:r w:rsidR="00AB1F06">
        <w:rPr>
          <w:lang w:eastAsia="en-GB"/>
        </w:rPr>
        <w:t xml:space="preserve">to </w:t>
      </w:r>
      <w:r w:rsidRPr="00872813">
        <w:rPr>
          <w:lang w:eastAsia="en-GB"/>
        </w:rPr>
        <w:t>the North Fitzroy community battery, which was kindly provided by the Yarra Energy Foundation</w:t>
      </w:r>
      <w:r>
        <w:rPr>
          <w:lang w:eastAsia="en-GB"/>
        </w:rPr>
        <w:t>.</w:t>
      </w:r>
    </w:p>
    <w:p w14:paraId="674F9065" w14:textId="77777777" w:rsidR="007C760D" w:rsidRDefault="007C760D" w:rsidP="007C760D">
      <w:pPr>
        <w:rPr>
          <w:lang w:eastAsia="en-GB"/>
        </w:rPr>
      </w:pPr>
    </w:p>
    <w:p w14:paraId="3BF8A4A8" w14:textId="15950A1A" w:rsidR="00321740" w:rsidRPr="00542CC3" w:rsidRDefault="00321740" w:rsidP="00542CC3">
      <w:pPr>
        <w:rPr>
          <w:b/>
          <w:bCs/>
          <w:sz w:val="26"/>
          <w:szCs w:val="26"/>
          <w:lang w:eastAsia="en-GB"/>
        </w:rPr>
      </w:pPr>
      <w:r w:rsidRPr="00542CC3">
        <w:rPr>
          <w:b/>
          <w:bCs/>
          <w:sz w:val="26"/>
          <w:szCs w:val="26"/>
          <w:lang w:eastAsia="en-GB"/>
        </w:rPr>
        <w:t>Cover letter</w:t>
      </w:r>
    </w:p>
    <w:p w14:paraId="4CD18391" w14:textId="6B13E4EC" w:rsidR="00321740" w:rsidRPr="00321740" w:rsidRDefault="00321740" w:rsidP="007C760D">
      <w:pPr>
        <w:rPr>
          <w:rFonts w:ascii="Times New Roman" w:hAnsi="Times New Roman"/>
          <w:i/>
          <w:iCs/>
          <w:lang w:eastAsia="en-GB"/>
        </w:rPr>
      </w:pPr>
      <w:r w:rsidRPr="00321740">
        <w:rPr>
          <w:i/>
          <w:iCs/>
          <w:lang w:eastAsia="en-GB"/>
        </w:rPr>
        <w:t xml:space="preserve">Provide details of your organisation, your battery project (including size and location) and its purpose. </w:t>
      </w:r>
    </w:p>
    <w:p w14:paraId="4C36E823" w14:textId="4482F0C3" w:rsidR="00321740" w:rsidRPr="00321740" w:rsidRDefault="00321740" w:rsidP="007C760D">
      <w:pPr>
        <w:rPr>
          <w:i/>
          <w:iCs/>
          <w:lang w:eastAsia="en-GB"/>
        </w:rPr>
      </w:pPr>
      <w:r w:rsidRPr="00321740">
        <w:rPr>
          <w:i/>
          <w:iCs/>
          <w:lang w:eastAsia="en-GB"/>
        </w:rPr>
        <w:t xml:space="preserve">Request </w:t>
      </w:r>
      <w:proofErr w:type="gramStart"/>
      <w:r w:rsidRPr="00321740">
        <w:rPr>
          <w:i/>
          <w:iCs/>
          <w:lang w:eastAsia="en-GB"/>
        </w:rPr>
        <w:t>particular insurance</w:t>
      </w:r>
      <w:proofErr w:type="gramEnd"/>
      <w:r w:rsidRPr="00321740">
        <w:rPr>
          <w:i/>
          <w:iCs/>
          <w:lang w:eastAsia="en-GB"/>
        </w:rPr>
        <w:t xml:space="preserve"> products</w:t>
      </w:r>
      <w:r w:rsidR="007C760D">
        <w:rPr>
          <w:i/>
          <w:iCs/>
          <w:lang w:eastAsia="en-GB"/>
        </w:rPr>
        <w:t>, for example</w:t>
      </w:r>
      <w:r w:rsidRPr="00321740">
        <w:rPr>
          <w:i/>
          <w:iCs/>
          <w:lang w:eastAsia="en-GB"/>
        </w:rPr>
        <w:t>:</w:t>
      </w:r>
    </w:p>
    <w:p w14:paraId="7E0EF366" w14:textId="4196FFAA" w:rsidR="00321740" w:rsidRPr="007C760D" w:rsidRDefault="00321740" w:rsidP="007C760D">
      <w:pPr>
        <w:pStyle w:val="ListParagraph"/>
        <w:numPr>
          <w:ilvl w:val="0"/>
          <w:numId w:val="8"/>
        </w:numPr>
        <w:rPr>
          <w:rFonts w:ascii="Times New Roman" w:hAnsi="Times New Roman"/>
          <w:lang w:eastAsia="en-GB"/>
        </w:rPr>
      </w:pPr>
      <w:r w:rsidRPr="00321740">
        <w:rPr>
          <w:lang w:eastAsia="en-GB"/>
        </w:rPr>
        <w:t xml:space="preserve">a public liability policy </w:t>
      </w:r>
      <w:r>
        <w:rPr>
          <w:lang w:eastAsia="en-GB"/>
        </w:rPr>
        <w:t>(~$10 – 20 million)</w:t>
      </w:r>
    </w:p>
    <w:p w14:paraId="1CB136E8" w14:textId="58DAF7DF" w:rsidR="00321740" w:rsidRPr="007C760D" w:rsidRDefault="00321740" w:rsidP="007C760D">
      <w:pPr>
        <w:pStyle w:val="ListParagraph"/>
        <w:numPr>
          <w:ilvl w:val="0"/>
          <w:numId w:val="8"/>
        </w:numPr>
        <w:rPr>
          <w:rFonts w:ascii="Times New Roman" w:hAnsi="Times New Roman"/>
          <w:lang w:eastAsia="en-GB"/>
        </w:rPr>
      </w:pPr>
      <w:r w:rsidRPr="00321740">
        <w:rPr>
          <w:lang w:eastAsia="en-GB"/>
        </w:rPr>
        <w:t xml:space="preserve">a property damage policy </w:t>
      </w:r>
      <w:r>
        <w:rPr>
          <w:lang w:eastAsia="en-GB"/>
        </w:rPr>
        <w:t>(~$100 – 500 000)</w:t>
      </w:r>
      <w:r w:rsidRPr="00321740">
        <w:rPr>
          <w:lang w:eastAsia="en-GB"/>
        </w:rPr>
        <w:t xml:space="preserve"> </w:t>
      </w:r>
    </w:p>
    <w:p w14:paraId="559424F7" w14:textId="17BD60BF" w:rsidR="00321740" w:rsidRPr="00321740" w:rsidRDefault="00321740" w:rsidP="007C760D">
      <w:pPr>
        <w:rPr>
          <w:rFonts w:ascii="Times New Roman" w:hAnsi="Times New Roman"/>
          <w:i/>
          <w:iCs/>
          <w:lang w:eastAsia="en-GB"/>
        </w:rPr>
      </w:pPr>
      <w:r w:rsidRPr="00321740">
        <w:rPr>
          <w:i/>
          <w:iCs/>
          <w:lang w:eastAsia="en-GB"/>
        </w:rPr>
        <w:t>The proposed date of launch.</w:t>
      </w:r>
    </w:p>
    <w:p w14:paraId="5835278B" w14:textId="4E656079" w:rsidR="00321740" w:rsidRPr="00321740" w:rsidRDefault="00321740" w:rsidP="007C760D">
      <w:pPr>
        <w:rPr>
          <w:i/>
          <w:iCs/>
          <w:lang w:eastAsia="en-GB"/>
        </w:rPr>
      </w:pPr>
      <w:r w:rsidRPr="00321740">
        <w:rPr>
          <w:i/>
          <w:iCs/>
          <w:lang w:eastAsia="en-GB"/>
        </w:rPr>
        <w:t>Provide a summary of the attached brief</w:t>
      </w:r>
      <w:r>
        <w:rPr>
          <w:i/>
          <w:iCs/>
          <w:lang w:eastAsia="en-GB"/>
        </w:rPr>
        <w:t xml:space="preserve"> (specifications and factors affecting the insurance proposition)</w:t>
      </w:r>
      <w:r w:rsidRPr="00321740">
        <w:rPr>
          <w:i/>
          <w:iCs/>
          <w:lang w:eastAsia="en-GB"/>
        </w:rPr>
        <w:t>.</w:t>
      </w:r>
    </w:p>
    <w:p w14:paraId="35EEF1A8" w14:textId="2232E983" w:rsidR="00321740" w:rsidRPr="00321740" w:rsidRDefault="00321740" w:rsidP="007C760D">
      <w:pPr>
        <w:rPr>
          <w:rFonts w:ascii="Times New Roman" w:hAnsi="Times New Roman"/>
          <w:lang w:eastAsia="en-GB"/>
        </w:rPr>
      </w:pPr>
      <w:r w:rsidRPr="00321740">
        <w:rPr>
          <w:color w:val="FFFFFF"/>
          <w:sz w:val="20"/>
          <w:szCs w:val="20"/>
          <w:lang w:eastAsia="en-GB"/>
        </w:rPr>
        <w:t xml:space="preserve"> </w:t>
      </w:r>
    </w:p>
    <w:p w14:paraId="2AB979CC" w14:textId="6F828530" w:rsidR="00321740" w:rsidRPr="00542CC3" w:rsidRDefault="00321740" w:rsidP="00542CC3">
      <w:pPr>
        <w:rPr>
          <w:rFonts w:ascii="Times New Roman" w:hAnsi="Times New Roman"/>
          <w:b/>
          <w:bCs/>
          <w:sz w:val="26"/>
          <w:szCs w:val="26"/>
          <w:lang w:eastAsia="en-GB"/>
        </w:rPr>
      </w:pPr>
      <w:r w:rsidRPr="00542CC3">
        <w:rPr>
          <w:b/>
          <w:bCs/>
          <w:sz w:val="26"/>
          <w:szCs w:val="26"/>
          <w:lang w:eastAsia="en-GB"/>
        </w:rPr>
        <w:t xml:space="preserve">Project overview </w:t>
      </w:r>
    </w:p>
    <w:p w14:paraId="2A5E5804" w14:textId="3330B6C6" w:rsidR="00321740" w:rsidRPr="007C760D" w:rsidRDefault="00321740" w:rsidP="007C760D">
      <w:pPr>
        <w:pStyle w:val="ListParagraph"/>
        <w:numPr>
          <w:ilvl w:val="0"/>
          <w:numId w:val="10"/>
        </w:numPr>
        <w:rPr>
          <w:rFonts w:ascii="Times New Roman" w:hAnsi="Times New Roman"/>
          <w:i/>
          <w:iCs/>
          <w:lang w:eastAsia="en-GB"/>
        </w:rPr>
      </w:pPr>
      <w:r w:rsidRPr="007C760D">
        <w:rPr>
          <w:i/>
          <w:iCs/>
          <w:lang w:eastAsia="en-GB"/>
        </w:rPr>
        <w:t xml:space="preserve">Provide further details of your organisation, including purpose, structure, funding sources, history, staffing, </w:t>
      </w:r>
      <w:proofErr w:type="gramStart"/>
      <w:r w:rsidRPr="007C760D">
        <w:rPr>
          <w:i/>
          <w:iCs/>
          <w:lang w:eastAsia="en-GB"/>
        </w:rPr>
        <w:t>capability</w:t>
      </w:r>
      <w:proofErr w:type="gramEnd"/>
      <w:r w:rsidRPr="007C760D">
        <w:rPr>
          <w:i/>
          <w:iCs/>
          <w:lang w:eastAsia="en-GB"/>
        </w:rPr>
        <w:t xml:space="preserve"> and governance.</w:t>
      </w:r>
    </w:p>
    <w:p w14:paraId="7D0FFC58" w14:textId="75B36DF3" w:rsidR="00321740" w:rsidRPr="007C760D" w:rsidRDefault="00321740" w:rsidP="007C760D">
      <w:pPr>
        <w:pStyle w:val="ListParagraph"/>
        <w:numPr>
          <w:ilvl w:val="0"/>
          <w:numId w:val="10"/>
        </w:numPr>
        <w:rPr>
          <w:i/>
          <w:iCs/>
          <w:lang w:eastAsia="en-GB"/>
        </w:rPr>
      </w:pPr>
      <w:r w:rsidRPr="007C760D">
        <w:rPr>
          <w:i/>
          <w:iCs/>
          <w:lang w:eastAsia="en-GB"/>
        </w:rPr>
        <w:t xml:space="preserve">Provide further details of the project, including the manufacturer and specifications of the battery, </w:t>
      </w:r>
      <w:r w:rsidR="007D1E41" w:rsidRPr="007C760D">
        <w:rPr>
          <w:i/>
          <w:iCs/>
          <w:lang w:eastAsia="en-GB"/>
        </w:rPr>
        <w:t xml:space="preserve">tender process if relevant, feasibility studies, </w:t>
      </w:r>
      <w:r w:rsidRPr="007C760D">
        <w:rPr>
          <w:i/>
          <w:iCs/>
          <w:lang w:eastAsia="en-GB"/>
        </w:rPr>
        <w:t>your partners</w:t>
      </w:r>
      <w:r w:rsidR="007D1E41" w:rsidRPr="007C760D">
        <w:rPr>
          <w:i/>
          <w:iCs/>
          <w:lang w:eastAsia="en-GB"/>
        </w:rPr>
        <w:t xml:space="preserve"> (</w:t>
      </w:r>
      <w:proofErr w:type="spellStart"/>
      <w:r w:rsidR="007D1E41" w:rsidRPr="007C760D">
        <w:rPr>
          <w:i/>
          <w:iCs/>
          <w:lang w:eastAsia="en-GB"/>
        </w:rPr>
        <w:t>esp</w:t>
      </w:r>
      <w:proofErr w:type="spellEnd"/>
      <w:r w:rsidR="007D1E41" w:rsidRPr="007C760D">
        <w:rPr>
          <w:i/>
          <w:iCs/>
          <w:lang w:eastAsia="en-GB"/>
        </w:rPr>
        <w:t xml:space="preserve"> DNSP)</w:t>
      </w:r>
      <w:r w:rsidRPr="007C760D">
        <w:rPr>
          <w:i/>
          <w:iCs/>
          <w:lang w:eastAsia="en-GB"/>
        </w:rPr>
        <w:t xml:space="preserve">, </w:t>
      </w:r>
      <w:r w:rsidR="00777361" w:rsidRPr="007C760D">
        <w:rPr>
          <w:i/>
          <w:iCs/>
          <w:lang w:eastAsia="en-GB"/>
        </w:rPr>
        <w:t xml:space="preserve">details re installation, </w:t>
      </w:r>
      <w:r w:rsidRPr="007C760D">
        <w:rPr>
          <w:i/>
          <w:iCs/>
          <w:lang w:eastAsia="en-GB"/>
        </w:rPr>
        <w:t>services of the battery</w:t>
      </w:r>
      <w:r w:rsidR="007D1E41" w:rsidRPr="007C760D">
        <w:rPr>
          <w:i/>
          <w:iCs/>
          <w:lang w:eastAsia="en-GB"/>
        </w:rPr>
        <w:t>,</w:t>
      </w:r>
      <w:r w:rsidRPr="007C760D">
        <w:rPr>
          <w:i/>
          <w:iCs/>
          <w:lang w:eastAsia="en-GB"/>
        </w:rPr>
        <w:t xml:space="preserve"> connections to the grid</w:t>
      </w:r>
      <w:r w:rsidR="007D1E41" w:rsidRPr="007C760D">
        <w:rPr>
          <w:i/>
          <w:iCs/>
          <w:lang w:eastAsia="en-GB"/>
        </w:rPr>
        <w:t xml:space="preserve"> and engagement with the local community</w:t>
      </w:r>
      <w:r w:rsidRPr="007C760D">
        <w:rPr>
          <w:i/>
          <w:iCs/>
          <w:lang w:eastAsia="en-GB"/>
        </w:rPr>
        <w:t>.</w:t>
      </w:r>
    </w:p>
    <w:p w14:paraId="6B3E86F2" w14:textId="2F2C0571" w:rsidR="007D1E41" w:rsidRPr="007C760D" w:rsidRDefault="007D1E41" w:rsidP="007C760D">
      <w:pPr>
        <w:pStyle w:val="ListParagraph"/>
        <w:numPr>
          <w:ilvl w:val="0"/>
          <w:numId w:val="10"/>
        </w:numPr>
        <w:rPr>
          <w:i/>
          <w:iCs/>
          <w:lang w:eastAsia="en-GB"/>
        </w:rPr>
      </w:pPr>
      <w:r w:rsidRPr="007C760D">
        <w:rPr>
          <w:i/>
          <w:iCs/>
          <w:lang w:eastAsia="en-GB"/>
        </w:rPr>
        <w:t>Provide information about the performance of the battery, requirements (e.g. temperature), storage size and physical footprint, features (e.g. noise level, modularity)</w:t>
      </w:r>
      <w:r w:rsidR="00872813" w:rsidRPr="007C760D">
        <w:rPr>
          <w:i/>
          <w:iCs/>
          <w:lang w:eastAsia="en-GB"/>
        </w:rPr>
        <w:t>,</w:t>
      </w:r>
      <w:r w:rsidRPr="007C760D">
        <w:rPr>
          <w:i/>
          <w:iCs/>
          <w:lang w:eastAsia="en-GB"/>
        </w:rPr>
        <w:t xml:space="preserve"> safety </w:t>
      </w:r>
      <w:proofErr w:type="gramStart"/>
      <w:r w:rsidRPr="007C760D">
        <w:rPr>
          <w:i/>
          <w:iCs/>
          <w:lang w:eastAsia="en-GB"/>
        </w:rPr>
        <w:t>credentials</w:t>
      </w:r>
      <w:r w:rsidR="00872813" w:rsidRPr="007C760D">
        <w:rPr>
          <w:i/>
          <w:iCs/>
          <w:lang w:eastAsia="en-GB"/>
        </w:rPr>
        <w:t>,  expected</w:t>
      </w:r>
      <w:proofErr w:type="gramEnd"/>
      <w:r w:rsidR="00872813" w:rsidRPr="007C760D">
        <w:rPr>
          <w:i/>
          <w:iCs/>
          <w:lang w:eastAsia="en-GB"/>
        </w:rPr>
        <w:t xml:space="preserve"> operating life and end-of-life plans.</w:t>
      </w:r>
    </w:p>
    <w:p w14:paraId="3BBCD2A6" w14:textId="09BC44EE" w:rsidR="007D1E41" w:rsidRPr="007C760D" w:rsidRDefault="007D1E41" w:rsidP="007C760D">
      <w:pPr>
        <w:pStyle w:val="ListParagraph"/>
        <w:numPr>
          <w:ilvl w:val="0"/>
          <w:numId w:val="10"/>
        </w:numPr>
        <w:rPr>
          <w:rFonts w:ascii="Times New Roman" w:hAnsi="Times New Roman"/>
          <w:i/>
          <w:iCs/>
          <w:lang w:eastAsia="en-GB"/>
        </w:rPr>
      </w:pPr>
      <w:r w:rsidRPr="007C760D">
        <w:rPr>
          <w:i/>
          <w:iCs/>
          <w:lang w:eastAsia="en-GB"/>
        </w:rPr>
        <w:t>Provide information about the location (vicinity to houses, roads, other infrastructure; accessibility), including photos. Also provide details of who owns the land and the leasing agreement.</w:t>
      </w:r>
    </w:p>
    <w:p w14:paraId="6950AB03" w14:textId="0CC00365" w:rsidR="00321740" w:rsidRPr="007C760D" w:rsidRDefault="007D1E41" w:rsidP="007C760D">
      <w:pPr>
        <w:pStyle w:val="ListParagraph"/>
        <w:numPr>
          <w:ilvl w:val="0"/>
          <w:numId w:val="10"/>
        </w:numPr>
        <w:rPr>
          <w:rFonts w:ascii="Times New Roman" w:hAnsi="Times New Roman"/>
          <w:i/>
          <w:iCs/>
          <w:lang w:eastAsia="en-GB"/>
        </w:rPr>
      </w:pPr>
      <w:r w:rsidRPr="007C760D">
        <w:rPr>
          <w:i/>
          <w:iCs/>
          <w:lang w:eastAsia="en-GB"/>
        </w:rPr>
        <w:t xml:space="preserve">Provide information about other neighbourhood battery projects, with information about insurance cover of these projects if available, and of the history of the running, </w:t>
      </w:r>
      <w:proofErr w:type="gramStart"/>
      <w:r w:rsidRPr="007C760D">
        <w:rPr>
          <w:i/>
          <w:iCs/>
          <w:lang w:eastAsia="en-GB"/>
        </w:rPr>
        <w:t>maintenance</w:t>
      </w:r>
      <w:proofErr w:type="gramEnd"/>
      <w:r w:rsidRPr="007C760D">
        <w:rPr>
          <w:i/>
          <w:iCs/>
          <w:lang w:eastAsia="en-GB"/>
        </w:rPr>
        <w:t xml:space="preserve"> and safety record of the battery/</w:t>
      </w:r>
      <w:proofErr w:type="spellStart"/>
      <w:r w:rsidRPr="007C760D">
        <w:rPr>
          <w:i/>
          <w:iCs/>
          <w:lang w:eastAsia="en-GB"/>
        </w:rPr>
        <w:t>ies</w:t>
      </w:r>
      <w:proofErr w:type="spellEnd"/>
      <w:r w:rsidRPr="007C760D">
        <w:rPr>
          <w:i/>
          <w:iCs/>
          <w:lang w:eastAsia="en-GB"/>
        </w:rPr>
        <w:t xml:space="preserve"> involved.</w:t>
      </w:r>
    </w:p>
    <w:p w14:paraId="3A9248F0" w14:textId="77777777" w:rsidR="007D1E41" w:rsidRPr="007C760D" w:rsidRDefault="007D1E41" w:rsidP="007C760D">
      <w:pPr>
        <w:pStyle w:val="ListParagraph"/>
        <w:numPr>
          <w:ilvl w:val="0"/>
          <w:numId w:val="10"/>
        </w:numPr>
        <w:rPr>
          <w:rFonts w:ascii="Times New Roman" w:hAnsi="Times New Roman"/>
          <w:i/>
          <w:iCs/>
          <w:lang w:eastAsia="en-GB"/>
        </w:rPr>
      </w:pPr>
      <w:r w:rsidRPr="007C760D">
        <w:rPr>
          <w:i/>
          <w:iCs/>
          <w:lang w:eastAsia="en-GB"/>
        </w:rPr>
        <w:t>Provide pictures of the battery (e.g. from the manufacturer) and the site.</w:t>
      </w:r>
    </w:p>
    <w:p w14:paraId="72EBE1EF" w14:textId="16AD1DC7" w:rsidR="00321740" w:rsidRPr="00321740" w:rsidRDefault="00321740" w:rsidP="007C760D">
      <w:pPr>
        <w:rPr>
          <w:rFonts w:ascii="Times New Roman" w:hAnsi="Times New Roman"/>
          <w:lang w:eastAsia="en-GB"/>
        </w:rPr>
      </w:pPr>
    </w:p>
    <w:p w14:paraId="2E626CEF" w14:textId="09F6BEC8" w:rsidR="00321740" w:rsidRPr="00542CC3" w:rsidRDefault="00321740" w:rsidP="00542CC3">
      <w:pPr>
        <w:rPr>
          <w:rFonts w:ascii="Times New Roman" w:hAnsi="Times New Roman"/>
          <w:b/>
          <w:bCs/>
          <w:sz w:val="26"/>
          <w:szCs w:val="26"/>
          <w:lang w:eastAsia="en-GB"/>
        </w:rPr>
      </w:pPr>
      <w:r w:rsidRPr="00542CC3">
        <w:rPr>
          <w:b/>
          <w:bCs/>
          <w:sz w:val="26"/>
          <w:szCs w:val="26"/>
          <w:lang w:eastAsia="en-GB"/>
        </w:rPr>
        <w:t xml:space="preserve">Key Considerations </w:t>
      </w:r>
    </w:p>
    <w:p w14:paraId="5275FA73" w14:textId="77777777" w:rsidR="007C760D" w:rsidRDefault="007D1E41" w:rsidP="007C760D">
      <w:pPr>
        <w:rPr>
          <w:i/>
          <w:iCs/>
          <w:lang w:eastAsia="en-GB"/>
        </w:rPr>
      </w:pPr>
      <w:r w:rsidRPr="00872813">
        <w:rPr>
          <w:i/>
          <w:iCs/>
          <w:lang w:eastAsia="en-GB"/>
        </w:rPr>
        <w:t>Provide k</w:t>
      </w:r>
      <w:r w:rsidR="00321740" w:rsidRPr="00321740">
        <w:rPr>
          <w:i/>
          <w:iCs/>
          <w:lang w:eastAsia="en-GB"/>
        </w:rPr>
        <w:t xml:space="preserve">ey considerations in assessing the insurability of the </w:t>
      </w:r>
      <w:r w:rsidRPr="00872813">
        <w:rPr>
          <w:i/>
          <w:iCs/>
          <w:lang w:eastAsia="en-GB"/>
        </w:rPr>
        <w:t>battery</w:t>
      </w:r>
      <w:r w:rsidR="00321740" w:rsidRPr="00321740">
        <w:rPr>
          <w:i/>
          <w:iCs/>
          <w:lang w:eastAsia="en-GB"/>
        </w:rPr>
        <w:t xml:space="preserve">. </w:t>
      </w:r>
      <w:r w:rsidRPr="00872813">
        <w:rPr>
          <w:i/>
          <w:iCs/>
          <w:lang w:eastAsia="en-GB"/>
        </w:rPr>
        <w:t>For example</w:t>
      </w:r>
      <w:r w:rsidR="007C760D">
        <w:rPr>
          <w:i/>
          <w:iCs/>
          <w:lang w:eastAsia="en-GB"/>
        </w:rPr>
        <w:t>:</w:t>
      </w:r>
    </w:p>
    <w:p w14:paraId="17C94A19" w14:textId="0739E0E9" w:rsidR="00777361" w:rsidRPr="007C760D" w:rsidRDefault="007D1E41" w:rsidP="007C760D">
      <w:pPr>
        <w:pStyle w:val="ListParagraph"/>
        <w:numPr>
          <w:ilvl w:val="0"/>
          <w:numId w:val="9"/>
        </w:numPr>
        <w:rPr>
          <w:i/>
          <w:iCs/>
          <w:lang w:eastAsia="en-GB"/>
        </w:rPr>
      </w:pPr>
      <w:r w:rsidRPr="007C760D">
        <w:rPr>
          <w:i/>
          <w:iCs/>
          <w:lang w:eastAsia="en-GB"/>
        </w:rPr>
        <w:t>details of tender process and battery features</w:t>
      </w:r>
    </w:p>
    <w:p w14:paraId="33F0AB8D" w14:textId="09A4F14A" w:rsidR="00321740" w:rsidRPr="007C760D" w:rsidRDefault="007D1E41" w:rsidP="007C760D">
      <w:pPr>
        <w:pStyle w:val="ListParagraph"/>
        <w:numPr>
          <w:ilvl w:val="0"/>
          <w:numId w:val="9"/>
        </w:numPr>
        <w:rPr>
          <w:i/>
          <w:iCs/>
          <w:lang w:eastAsia="en-GB"/>
        </w:rPr>
      </w:pPr>
      <w:r w:rsidRPr="007C760D">
        <w:rPr>
          <w:i/>
          <w:iCs/>
          <w:lang w:eastAsia="en-GB"/>
        </w:rPr>
        <w:t xml:space="preserve">proposed dates for </w:t>
      </w:r>
      <w:r w:rsidR="00872813" w:rsidRPr="007C760D">
        <w:rPr>
          <w:i/>
          <w:iCs/>
          <w:lang w:eastAsia="en-GB"/>
        </w:rPr>
        <w:t>requirement of insurance</w:t>
      </w:r>
      <w:r w:rsidRPr="007C760D">
        <w:rPr>
          <w:i/>
          <w:iCs/>
          <w:lang w:eastAsia="en-GB"/>
        </w:rPr>
        <w:t xml:space="preserve"> and details of other relevant insurance cover (e.g. installer, </w:t>
      </w:r>
      <w:proofErr w:type="gramStart"/>
      <w:r w:rsidRPr="007C760D">
        <w:rPr>
          <w:i/>
          <w:iCs/>
          <w:lang w:eastAsia="en-GB"/>
        </w:rPr>
        <w:t>builder</w:t>
      </w:r>
      <w:proofErr w:type="gramEnd"/>
      <w:r w:rsidRPr="007C760D">
        <w:rPr>
          <w:i/>
          <w:iCs/>
          <w:lang w:eastAsia="en-GB"/>
        </w:rPr>
        <w:t xml:space="preserve"> or utility insurance)</w:t>
      </w:r>
    </w:p>
    <w:p w14:paraId="6EEC3167" w14:textId="51C910BE" w:rsidR="00872813" w:rsidRPr="007C760D" w:rsidRDefault="00872813" w:rsidP="007C760D">
      <w:pPr>
        <w:pStyle w:val="ListParagraph"/>
        <w:numPr>
          <w:ilvl w:val="0"/>
          <w:numId w:val="9"/>
        </w:numPr>
        <w:rPr>
          <w:rFonts w:ascii="SymbolMT" w:hAnsi="SymbolMT"/>
          <w:i/>
          <w:iCs/>
          <w:lang w:eastAsia="en-GB"/>
        </w:rPr>
      </w:pPr>
      <w:r w:rsidRPr="007C760D">
        <w:rPr>
          <w:i/>
          <w:iCs/>
          <w:lang w:eastAsia="en-GB"/>
        </w:rPr>
        <w:t>details about the battery technology</w:t>
      </w:r>
      <w:r w:rsidR="00777361" w:rsidRPr="007C760D">
        <w:rPr>
          <w:i/>
          <w:iCs/>
          <w:lang w:eastAsia="en-GB"/>
        </w:rPr>
        <w:t>, for example:</w:t>
      </w:r>
    </w:p>
    <w:p w14:paraId="2FFA9AE5" w14:textId="0877AC36" w:rsidR="00872813" w:rsidRPr="007C760D" w:rsidRDefault="00321740" w:rsidP="007C760D">
      <w:pPr>
        <w:pStyle w:val="ListParagraph"/>
        <w:numPr>
          <w:ilvl w:val="1"/>
          <w:numId w:val="9"/>
        </w:numPr>
        <w:rPr>
          <w:rFonts w:ascii="Times New Roman" w:hAnsi="Times New Roman"/>
          <w:lang w:eastAsia="en-GB"/>
        </w:rPr>
      </w:pPr>
      <w:r w:rsidRPr="00321740">
        <w:rPr>
          <w:lang w:eastAsia="en-GB"/>
        </w:rPr>
        <w:lastRenderedPageBreak/>
        <w:t xml:space="preserve">Lithium-ion (Li) batteries are used across many industries, from mobile phones to Electric Vehicles and grid scale batteries. The same battery technology is used in </w:t>
      </w:r>
      <w:r w:rsidR="00872813">
        <w:rPr>
          <w:lang w:eastAsia="en-GB"/>
        </w:rPr>
        <w:t>neighbourhood</w:t>
      </w:r>
      <w:r w:rsidRPr="00321740">
        <w:rPr>
          <w:lang w:eastAsia="en-GB"/>
        </w:rPr>
        <w:t xml:space="preserve"> batteries</w:t>
      </w:r>
      <w:r w:rsidR="007C760D">
        <w:rPr>
          <w:lang w:eastAsia="en-GB"/>
        </w:rPr>
        <w:t>.</w:t>
      </w:r>
      <w:r w:rsidR="007C760D" w:rsidRPr="007C760D">
        <w:rPr>
          <w:lang w:eastAsia="en-GB"/>
        </w:rPr>
        <w:t xml:space="preserve"> </w:t>
      </w:r>
      <w:r w:rsidR="007C760D">
        <w:rPr>
          <w:lang w:eastAsia="en-GB"/>
        </w:rPr>
        <w:t>Neighbourhood batteries are</w:t>
      </w:r>
      <w:r w:rsidR="007C760D" w:rsidRPr="00321740">
        <w:rPr>
          <w:lang w:eastAsia="en-GB"/>
        </w:rPr>
        <w:t xml:space="preserve"> safer than the Electric </w:t>
      </w:r>
      <w:proofErr w:type="gramStart"/>
      <w:r w:rsidR="007C760D" w:rsidRPr="00321740">
        <w:rPr>
          <w:lang w:eastAsia="en-GB"/>
        </w:rPr>
        <w:t>Vehicles, because</w:t>
      </w:r>
      <w:proofErr w:type="gramEnd"/>
      <w:r w:rsidR="007C760D" w:rsidRPr="00321740">
        <w:rPr>
          <w:lang w:eastAsia="en-GB"/>
        </w:rPr>
        <w:t xml:space="preserve"> </w:t>
      </w:r>
      <w:r w:rsidR="007C760D">
        <w:rPr>
          <w:lang w:eastAsia="en-GB"/>
        </w:rPr>
        <w:t>they are</w:t>
      </w:r>
      <w:r w:rsidR="007C760D" w:rsidRPr="00321740">
        <w:rPr>
          <w:lang w:eastAsia="en-GB"/>
        </w:rPr>
        <w:t xml:space="preserve"> </w:t>
      </w:r>
      <w:r w:rsidR="007C760D">
        <w:rPr>
          <w:lang w:eastAsia="en-GB"/>
        </w:rPr>
        <w:t>stationary</w:t>
      </w:r>
      <w:r w:rsidR="007C760D" w:rsidRPr="00321740">
        <w:rPr>
          <w:lang w:eastAsia="en-GB"/>
        </w:rPr>
        <w:t xml:space="preserve"> and away from traffic. </w:t>
      </w:r>
    </w:p>
    <w:p w14:paraId="116C50E8" w14:textId="77777777" w:rsidR="00872813" w:rsidRPr="007C760D" w:rsidRDefault="00321740" w:rsidP="007C760D">
      <w:pPr>
        <w:pStyle w:val="ListParagraph"/>
        <w:numPr>
          <w:ilvl w:val="1"/>
          <w:numId w:val="9"/>
        </w:numPr>
        <w:rPr>
          <w:rFonts w:ascii="SymbolMT" w:hAnsi="SymbolMT"/>
          <w:lang w:eastAsia="en-GB"/>
        </w:rPr>
      </w:pPr>
      <w:r w:rsidRPr="00321740">
        <w:rPr>
          <w:lang w:eastAsia="en-GB"/>
        </w:rPr>
        <w:t xml:space="preserve">Since commercialisation of the first generation of Li batteries in 1991, the technology has undergone many performance and safety enhancements and is today considered inherently safe. </w:t>
      </w:r>
    </w:p>
    <w:p w14:paraId="3C210465" w14:textId="0B8CDC0D" w:rsidR="00321740" w:rsidRPr="007C760D" w:rsidRDefault="00321740" w:rsidP="007C760D">
      <w:pPr>
        <w:pStyle w:val="ListParagraph"/>
        <w:numPr>
          <w:ilvl w:val="1"/>
          <w:numId w:val="9"/>
        </w:numPr>
        <w:rPr>
          <w:rFonts w:ascii="SymbolMT" w:hAnsi="SymbolMT"/>
          <w:lang w:eastAsia="en-GB"/>
        </w:rPr>
      </w:pPr>
      <w:r w:rsidRPr="00321740">
        <w:rPr>
          <w:lang w:eastAsia="en-GB"/>
        </w:rPr>
        <w:t>Li batteries comply with two international standards: Battery safety</w:t>
      </w:r>
      <w:r w:rsidRPr="00321740">
        <w:rPr>
          <w:lang w:eastAsia="en-GB"/>
        </w:rPr>
        <w:br/>
        <w:t xml:space="preserve">standard IEC 62619:2017 &amp; application standards IEC 62368. </w:t>
      </w:r>
      <w:r w:rsidR="00872813">
        <w:rPr>
          <w:lang w:eastAsia="en-GB"/>
        </w:rPr>
        <w:br/>
        <w:t>(</w:t>
      </w:r>
      <w:proofErr w:type="gramStart"/>
      <w:r w:rsidR="00872813" w:rsidRPr="007C760D">
        <w:rPr>
          <w:i/>
          <w:iCs/>
          <w:lang w:eastAsia="en-GB"/>
        </w:rPr>
        <w:t>provide</w:t>
      </w:r>
      <w:proofErr w:type="gramEnd"/>
      <w:r w:rsidR="00872813" w:rsidRPr="007C760D">
        <w:rPr>
          <w:i/>
          <w:iCs/>
          <w:lang w:eastAsia="en-GB"/>
        </w:rPr>
        <w:t xml:space="preserve"> details of whether the batteries in your system </w:t>
      </w:r>
      <w:r w:rsidRPr="007C760D">
        <w:rPr>
          <w:i/>
          <w:iCs/>
          <w:lang w:eastAsia="en-GB"/>
        </w:rPr>
        <w:t xml:space="preserve">meet </w:t>
      </w:r>
      <w:r w:rsidR="00872813" w:rsidRPr="007C760D">
        <w:rPr>
          <w:i/>
          <w:iCs/>
          <w:lang w:eastAsia="en-GB"/>
        </w:rPr>
        <w:t>(or</w:t>
      </w:r>
      <w:r w:rsidRPr="007C760D">
        <w:rPr>
          <w:i/>
          <w:iCs/>
          <w:lang w:eastAsia="en-GB"/>
        </w:rPr>
        <w:t xml:space="preserve"> exceed</w:t>
      </w:r>
      <w:r w:rsidR="00872813" w:rsidRPr="007C760D">
        <w:rPr>
          <w:i/>
          <w:iCs/>
          <w:lang w:eastAsia="en-GB"/>
        </w:rPr>
        <w:t>)</w:t>
      </w:r>
      <w:r w:rsidRPr="007C760D">
        <w:rPr>
          <w:i/>
          <w:iCs/>
          <w:lang w:eastAsia="en-GB"/>
        </w:rPr>
        <w:t xml:space="preserve"> the requirements of these standards</w:t>
      </w:r>
      <w:r w:rsidR="00872813">
        <w:rPr>
          <w:lang w:eastAsia="en-GB"/>
        </w:rPr>
        <w:t>)</w:t>
      </w:r>
      <w:r w:rsidRPr="00321740">
        <w:rPr>
          <w:lang w:eastAsia="en-GB"/>
        </w:rPr>
        <w:t xml:space="preserve">. </w:t>
      </w:r>
    </w:p>
    <w:p w14:paraId="59B25960" w14:textId="644B6C93" w:rsidR="00321740" w:rsidRPr="007C760D" w:rsidRDefault="00872813" w:rsidP="007C760D">
      <w:pPr>
        <w:pStyle w:val="ListParagraph"/>
        <w:numPr>
          <w:ilvl w:val="0"/>
          <w:numId w:val="9"/>
        </w:numPr>
        <w:rPr>
          <w:rFonts w:ascii="SymbolMT" w:hAnsi="SymbolMT"/>
          <w:i/>
          <w:iCs/>
          <w:lang w:eastAsia="en-GB"/>
        </w:rPr>
      </w:pPr>
      <w:r w:rsidRPr="007C760D">
        <w:rPr>
          <w:i/>
          <w:iCs/>
          <w:lang w:eastAsia="en-GB"/>
        </w:rPr>
        <w:t xml:space="preserve">Provide information about the </w:t>
      </w:r>
      <w:proofErr w:type="gramStart"/>
      <w:r w:rsidRPr="007C760D">
        <w:rPr>
          <w:i/>
          <w:iCs/>
          <w:lang w:eastAsia="en-GB"/>
        </w:rPr>
        <w:t>particular batteries</w:t>
      </w:r>
      <w:proofErr w:type="gramEnd"/>
      <w:r w:rsidRPr="007C760D">
        <w:rPr>
          <w:i/>
          <w:iCs/>
          <w:lang w:eastAsia="en-GB"/>
        </w:rPr>
        <w:t xml:space="preserve"> you are procuring, the manufacturer, how widely they are used and their safety record </w:t>
      </w:r>
    </w:p>
    <w:p w14:paraId="2A1BAB0B" w14:textId="531BBF59" w:rsidR="00321740" w:rsidRPr="007C760D" w:rsidRDefault="00872813" w:rsidP="007C760D">
      <w:pPr>
        <w:pStyle w:val="ListParagraph"/>
        <w:numPr>
          <w:ilvl w:val="0"/>
          <w:numId w:val="9"/>
        </w:numPr>
        <w:rPr>
          <w:rFonts w:ascii="SymbolMT" w:hAnsi="SymbolMT"/>
          <w:lang w:eastAsia="en-GB"/>
        </w:rPr>
      </w:pPr>
      <w:r w:rsidRPr="007C760D">
        <w:rPr>
          <w:i/>
          <w:iCs/>
          <w:lang w:eastAsia="en-GB"/>
        </w:rPr>
        <w:t>Information about battery incidents</w:t>
      </w:r>
      <w:r w:rsidR="007C760D">
        <w:rPr>
          <w:lang w:eastAsia="en-GB"/>
        </w:rPr>
        <w:t>, for example:</w:t>
      </w:r>
      <w:r w:rsidRPr="007C760D">
        <w:rPr>
          <w:lang w:eastAsia="en-GB"/>
        </w:rPr>
        <w:br/>
      </w:r>
      <w:r w:rsidR="00321740" w:rsidRPr="00321740">
        <w:rPr>
          <w:lang w:eastAsia="en-GB"/>
        </w:rPr>
        <w:t>The Victorian Big Battery (VBB) fire of last year was due to a combination of factors</w:t>
      </w:r>
      <w:r w:rsidR="00777361">
        <w:rPr>
          <w:lang w:eastAsia="en-GB"/>
        </w:rPr>
        <w:t>,</w:t>
      </w:r>
      <w:r w:rsidR="00321740" w:rsidRPr="00321740">
        <w:rPr>
          <w:lang w:eastAsia="en-GB"/>
        </w:rPr>
        <w:t xml:space="preserve"> </w:t>
      </w:r>
      <w:r w:rsidR="00777361">
        <w:rPr>
          <w:lang w:eastAsia="en-GB"/>
        </w:rPr>
        <w:t>including</w:t>
      </w:r>
      <w:r w:rsidR="00321740" w:rsidRPr="00321740">
        <w:rPr>
          <w:lang w:eastAsia="en-GB"/>
        </w:rPr>
        <w:t xml:space="preserve"> a cooling system leak that caused a short-circuit not in the batteries but in the electronics. The fire caused overheating of the batteries which subsequently caught fire as well. The batteries were not the cause of the fire. </w:t>
      </w:r>
    </w:p>
    <w:p w14:paraId="238EDF9B" w14:textId="70E0C8A8" w:rsidR="00321740" w:rsidRPr="007C760D" w:rsidRDefault="007C760D" w:rsidP="007C760D">
      <w:pPr>
        <w:pStyle w:val="ListParagraph"/>
        <w:numPr>
          <w:ilvl w:val="0"/>
          <w:numId w:val="9"/>
        </w:numPr>
        <w:rPr>
          <w:rFonts w:ascii="SymbolMT" w:hAnsi="SymbolMT"/>
          <w:lang w:eastAsia="en-GB"/>
        </w:rPr>
      </w:pPr>
      <w:r>
        <w:rPr>
          <w:i/>
          <w:iCs/>
          <w:lang w:eastAsia="en-GB"/>
        </w:rPr>
        <w:t xml:space="preserve">Describe the precedent for </w:t>
      </w:r>
      <w:proofErr w:type="gramStart"/>
      <w:r>
        <w:rPr>
          <w:i/>
          <w:iCs/>
          <w:lang w:eastAsia="en-GB"/>
        </w:rPr>
        <w:t>insuring</w:t>
      </w:r>
      <w:proofErr w:type="gramEnd"/>
      <w:r>
        <w:rPr>
          <w:i/>
          <w:iCs/>
          <w:lang w:eastAsia="en-GB"/>
        </w:rPr>
        <w:t xml:space="preserve"> large batteries, for example:</w:t>
      </w:r>
      <w:r>
        <w:rPr>
          <w:i/>
          <w:iCs/>
          <w:lang w:eastAsia="en-GB"/>
        </w:rPr>
        <w:br/>
      </w:r>
      <w:r w:rsidR="00321740" w:rsidRPr="00321740">
        <w:rPr>
          <w:lang w:eastAsia="en-GB"/>
        </w:rPr>
        <w:t xml:space="preserve">There are </w:t>
      </w:r>
      <w:r w:rsidR="00777361">
        <w:rPr>
          <w:lang w:eastAsia="en-GB"/>
        </w:rPr>
        <w:t>many</w:t>
      </w:r>
      <w:r w:rsidR="00321740" w:rsidRPr="00321740">
        <w:rPr>
          <w:lang w:eastAsia="en-GB"/>
        </w:rPr>
        <w:t xml:space="preserve"> mid-scale </w:t>
      </w:r>
      <w:r>
        <w:rPr>
          <w:lang w:eastAsia="en-GB"/>
        </w:rPr>
        <w:t xml:space="preserve">and grid-scale </w:t>
      </w:r>
      <w:r w:rsidR="00321740" w:rsidRPr="00321740">
        <w:rPr>
          <w:lang w:eastAsia="en-GB"/>
        </w:rPr>
        <w:t xml:space="preserve">batteries installed and operational in </w:t>
      </w:r>
      <w:r w:rsidR="00872813">
        <w:rPr>
          <w:lang w:eastAsia="en-GB"/>
        </w:rPr>
        <w:t>c</w:t>
      </w:r>
      <w:r w:rsidR="00321740" w:rsidRPr="00321740">
        <w:rPr>
          <w:lang w:eastAsia="en-GB"/>
        </w:rPr>
        <w:t xml:space="preserve">ommercial and </w:t>
      </w:r>
      <w:r w:rsidR="00872813">
        <w:rPr>
          <w:lang w:eastAsia="en-GB"/>
        </w:rPr>
        <w:t>i</w:t>
      </w:r>
      <w:r w:rsidR="00321740" w:rsidRPr="00321740">
        <w:rPr>
          <w:lang w:eastAsia="en-GB"/>
        </w:rPr>
        <w:t xml:space="preserve">ndustrial businesses around the world. All these batteries are insured. </w:t>
      </w:r>
    </w:p>
    <w:p w14:paraId="3B24F0B6" w14:textId="0823CE08" w:rsidR="00321740" w:rsidRPr="007C760D" w:rsidRDefault="005972F3" w:rsidP="007C760D">
      <w:pPr>
        <w:pStyle w:val="ListParagraph"/>
        <w:numPr>
          <w:ilvl w:val="0"/>
          <w:numId w:val="9"/>
        </w:numPr>
        <w:rPr>
          <w:rFonts w:ascii="SymbolMT" w:hAnsi="SymbolMT"/>
          <w:i/>
          <w:iCs/>
          <w:lang w:eastAsia="en-GB"/>
        </w:rPr>
      </w:pPr>
      <w:r w:rsidRPr="007C760D">
        <w:rPr>
          <w:i/>
          <w:iCs/>
          <w:lang w:eastAsia="en-GB"/>
        </w:rPr>
        <w:t xml:space="preserve">Provide </w:t>
      </w:r>
      <w:r w:rsidR="00872813" w:rsidRPr="007C760D">
        <w:rPr>
          <w:i/>
          <w:iCs/>
          <w:lang w:eastAsia="en-GB"/>
        </w:rPr>
        <w:t>information about the site that is relevant to the insurance request (accessibility, public access, risks such as traffic collision, flooding, bushfire or extreme weather, measure to mitigate these)</w:t>
      </w:r>
    </w:p>
    <w:p w14:paraId="407E5F24" w14:textId="129C1023" w:rsidR="005972F3" w:rsidRPr="007C760D" w:rsidRDefault="005972F3" w:rsidP="007C760D">
      <w:pPr>
        <w:pStyle w:val="ListParagraph"/>
        <w:numPr>
          <w:ilvl w:val="0"/>
          <w:numId w:val="9"/>
        </w:numPr>
        <w:rPr>
          <w:rFonts w:ascii="Times New Roman" w:hAnsi="Times New Roman"/>
          <w:i/>
          <w:iCs/>
          <w:lang w:eastAsia="en-GB"/>
        </w:rPr>
      </w:pPr>
      <w:r w:rsidRPr="007C760D">
        <w:rPr>
          <w:i/>
          <w:iCs/>
          <w:lang w:eastAsia="en-GB"/>
        </w:rPr>
        <w:t xml:space="preserve">Provide information about community engagement processes and involvement and approval of </w:t>
      </w:r>
      <w:proofErr w:type="gramStart"/>
      <w:r w:rsidRPr="007C760D">
        <w:rPr>
          <w:i/>
          <w:iCs/>
          <w:lang w:eastAsia="en-GB"/>
        </w:rPr>
        <w:t>local residents</w:t>
      </w:r>
      <w:proofErr w:type="gramEnd"/>
    </w:p>
    <w:p w14:paraId="1B7C7E8A" w14:textId="5A01B221" w:rsidR="00321740" w:rsidRDefault="005972F3" w:rsidP="007C760D">
      <w:pPr>
        <w:rPr>
          <w:i/>
          <w:iCs/>
          <w:lang w:eastAsia="en-GB"/>
        </w:rPr>
      </w:pPr>
      <w:r w:rsidRPr="005972F3">
        <w:rPr>
          <w:i/>
          <w:iCs/>
          <w:lang w:eastAsia="en-GB"/>
        </w:rPr>
        <w:t>Provide a summary of your case.</w:t>
      </w:r>
    </w:p>
    <w:p w14:paraId="0E1B9407" w14:textId="77777777" w:rsidR="007C760D" w:rsidRDefault="007C760D" w:rsidP="007C760D">
      <w:pPr>
        <w:rPr>
          <w:rFonts w:ascii="Times New Roman" w:hAnsi="Times New Roman"/>
          <w:i/>
          <w:iCs/>
          <w:lang w:eastAsia="en-GB"/>
        </w:rPr>
      </w:pPr>
    </w:p>
    <w:p w14:paraId="21A7EB0C" w14:textId="6A6C502A" w:rsidR="00777361" w:rsidRPr="007C760D" w:rsidRDefault="00777361" w:rsidP="007C760D">
      <w:pPr>
        <w:rPr>
          <w:i/>
          <w:iCs/>
          <w:lang w:eastAsia="en-GB"/>
        </w:rPr>
      </w:pPr>
      <w:r w:rsidRPr="007C760D">
        <w:rPr>
          <w:i/>
          <w:iCs/>
          <w:lang w:eastAsia="en-GB"/>
        </w:rPr>
        <w:t xml:space="preserve">You may like to provide additional information to support the above points, such as: </w:t>
      </w:r>
    </w:p>
    <w:p w14:paraId="6099219B" w14:textId="6508E071" w:rsidR="00777361" w:rsidRPr="007C760D" w:rsidRDefault="00777361" w:rsidP="007C760D">
      <w:pPr>
        <w:pStyle w:val="ListParagraph"/>
        <w:numPr>
          <w:ilvl w:val="0"/>
          <w:numId w:val="12"/>
        </w:numPr>
        <w:rPr>
          <w:i/>
          <w:iCs/>
          <w:lang w:eastAsia="en-GB"/>
        </w:rPr>
      </w:pPr>
      <w:r w:rsidRPr="007C760D">
        <w:rPr>
          <w:i/>
          <w:iCs/>
          <w:lang w:eastAsia="en-GB"/>
        </w:rPr>
        <w:t>details of other mid-scale and grid-scale batteries that are insured</w:t>
      </w:r>
    </w:p>
    <w:p w14:paraId="2097455D" w14:textId="547BA6D8" w:rsidR="00777361" w:rsidRPr="007C760D" w:rsidRDefault="00777361" w:rsidP="007C760D">
      <w:pPr>
        <w:pStyle w:val="ListParagraph"/>
        <w:numPr>
          <w:ilvl w:val="0"/>
          <w:numId w:val="12"/>
        </w:numPr>
        <w:rPr>
          <w:i/>
          <w:iCs/>
          <w:lang w:eastAsia="en-GB"/>
        </w:rPr>
      </w:pPr>
      <w:r w:rsidRPr="007C760D">
        <w:rPr>
          <w:i/>
          <w:iCs/>
          <w:lang w:eastAsia="en-GB"/>
        </w:rPr>
        <w:t>details of battery incidents in comparison to your proposed battery</w:t>
      </w:r>
      <w:r w:rsidR="007C760D">
        <w:rPr>
          <w:i/>
          <w:iCs/>
          <w:lang w:eastAsia="en-GB"/>
        </w:rPr>
        <w:t xml:space="preserve"> (why it is safer)</w:t>
      </w:r>
    </w:p>
    <w:p w14:paraId="76B08A95" w14:textId="6808E454" w:rsidR="00777361" w:rsidRPr="007C760D" w:rsidRDefault="00777361" w:rsidP="007C760D">
      <w:pPr>
        <w:pStyle w:val="ListParagraph"/>
        <w:numPr>
          <w:ilvl w:val="0"/>
          <w:numId w:val="12"/>
        </w:numPr>
        <w:rPr>
          <w:i/>
          <w:iCs/>
          <w:lang w:eastAsia="en-GB"/>
        </w:rPr>
      </w:pPr>
      <w:r w:rsidRPr="007C760D">
        <w:rPr>
          <w:i/>
          <w:iCs/>
          <w:lang w:eastAsia="en-GB"/>
        </w:rPr>
        <w:t xml:space="preserve">details of safety specifications of the </w:t>
      </w:r>
      <w:proofErr w:type="gramStart"/>
      <w:r w:rsidRPr="007C760D">
        <w:rPr>
          <w:i/>
          <w:iCs/>
          <w:lang w:eastAsia="en-GB"/>
        </w:rPr>
        <w:t>particular battery</w:t>
      </w:r>
      <w:proofErr w:type="gramEnd"/>
      <w:r w:rsidRPr="007C760D">
        <w:rPr>
          <w:i/>
          <w:iCs/>
          <w:lang w:eastAsia="en-GB"/>
        </w:rPr>
        <w:t xml:space="preserve"> you are seeking to purchase</w:t>
      </w:r>
      <w:r w:rsidR="007C760D">
        <w:rPr>
          <w:i/>
          <w:iCs/>
          <w:lang w:eastAsia="en-GB"/>
        </w:rPr>
        <w:t xml:space="preserve"> from the manufacturer</w:t>
      </w:r>
    </w:p>
    <w:p w14:paraId="1D280F5B" w14:textId="77777777" w:rsidR="00336E6B" w:rsidRPr="007C760D" w:rsidRDefault="00336E6B" w:rsidP="007C760D">
      <w:pPr>
        <w:rPr>
          <w:i/>
          <w:iCs/>
        </w:rPr>
      </w:pPr>
    </w:p>
    <w:sectPr w:rsidR="00336E6B" w:rsidRPr="007C760D" w:rsidSect="00E37A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F3B"/>
    <w:multiLevelType w:val="hybridMultilevel"/>
    <w:tmpl w:val="E600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213D3"/>
    <w:multiLevelType w:val="hybridMultilevel"/>
    <w:tmpl w:val="7DF8F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16E3D"/>
    <w:multiLevelType w:val="multilevel"/>
    <w:tmpl w:val="AE1A8F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44057"/>
    <w:multiLevelType w:val="hybridMultilevel"/>
    <w:tmpl w:val="31E8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C3272"/>
    <w:multiLevelType w:val="multilevel"/>
    <w:tmpl w:val="F96A0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CE78FA"/>
    <w:multiLevelType w:val="hybridMultilevel"/>
    <w:tmpl w:val="C634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F0555"/>
    <w:multiLevelType w:val="multilevel"/>
    <w:tmpl w:val="760C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8824BE"/>
    <w:multiLevelType w:val="hybridMultilevel"/>
    <w:tmpl w:val="6FAEFB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6D651476"/>
    <w:multiLevelType w:val="hybridMultilevel"/>
    <w:tmpl w:val="681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42EE9"/>
    <w:multiLevelType w:val="hybridMultilevel"/>
    <w:tmpl w:val="DE32D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F23025"/>
    <w:multiLevelType w:val="hybridMultilevel"/>
    <w:tmpl w:val="5008D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F359D8"/>
    <w:multiLevelType w:val="multilevel"/>
    <w:tmpl w:val="DB500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7247612">
    <w:abstractNumId w:val="4"/>
  </w:num>
  <w:num w:numId="2" w16cid:durableId="1528639167">
    <w:abstractNumId w:val="11"/>
  </w:num>
  <w:num w:numId="3" w16cid:durableId="544368269">
    <w:abstractNumId w:val="6"/>
  </w:num>
  <w:num w:numId="4" w16cid:durableId="2057973760">
    <w:abstractNumId w:val="2"/>
  </w:num>
  <w:num w:numId="5" w16cid:durableId="1227837740">
    <w:abstractNumId w:val="7"/>
  </w:num>
  <w:num w:numId="6" w16cid:durableId="1174681923">
    <w:abstractNumId w:val="8"/>
  </w:num>
  <w:num w:numId="7" w16cid:durableId="83839775">
    <w:abstractNumId w:val="3"/>
  </w:num>
  <w:num w:numId="8" w16cid:durableId="1977905090">
    <w:abstractNumId w:val="5"/>
  </w:num>
  <w:num w:numId="9" w16cid:durableId="888691154">
    <w:abstractNumId w:val="1"/>
  </w:num>
  <w:num w:numId="10" w16cid:durableId="499125365">
    <w:abstractNumId w:val="0"/>
  </w:num>
  <w:num w:numId="11" w16cid:durableId="1897858067">
    <w:abstractNumId w:val="9"/>
  </w:num>
  <w:num w:numId="12" w16cid:durableId="15428587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40"/>
    <w:rsid w:val="00006FF8"/>
    <w:rsid w:val="0001189C"/>
    <w:rsid w:val="000211E9"/>
    <w:rsid w:val="0003760C"/>
    <w:rsid w:val="00042579"/>
    <w:rsid w:val="00042591"/>
    <w:rsid w:val="00043DF9"/>
    <w:rsid w:val="00047158"/>
    <w:rsid w:val="000539A0"/>
    <w:rsid w:val="00080F10"/>
    <w:rsid w:val="0009675D"/>
    <w:rsid w:val="000A064E"/>
    <w:rsid w:val="000B29E9"/>
    <w:rsid w:val="000C66D1"/>
    <w:rsid w:val="000D6C8B"/>
    <w:rsid w:val="000F4BEB"/>
    <w:rsid w:val="00102059"/>
    <w:rsid w:val="00103054"/>
    <w:rsid w:val="00103F57"/>
    <w:rsid w:val="00107106"/>
    <w:rsid w:val="00122CB2"/>
    <w:rsid w:val="001274C9"/>
    <w:rsid w:val="00137C0D"/>
    <w:rsid w:val="0014088E"/>
    <w:rsid w:val="00162389"/>
    <w:rsid w:val="00165D40"/>
    <w:rsid w:val="001728D6"/>
    <w:rsid w:val="00172F1D"/>
    <w:rsid w:val="00175D7B"/>
    <w:rsid w:val="00181482"/>
    <w:rsid w:val="00184FEF"/>
    <w:rsid w:val="0019518A"/>
    <w:rsid w:val="00197DFA"/>
    <w:rsid w:val="001A3505"/>
    <w:rsid w:val="001A473E"/>
    <w:rsid w:val="001A4FE4"/>
    <w:rsid w:val="001B34FE"/>
    <w:rsid w:val="001B3D96"/>
    <w:rsid w:val="001C1364"/>
    <w:rsid w:val="001C642F"/>
    <w:rsid w:val="001D72AB"/>
    <w:rsid w:val="001F0040"/>
    <w:rsid w:val="0020704B"/>
    <w:rsid w:val="00231656"/>
    <w:rsid w:val="002370DB"/>
    <w:rsid w:val="00243712"/>
    <w:rsid w:val="002511B2"/>
    <w:rsid w:val="00251CBB"/>
    <w:rsid w:val="00272BB4"/>
    <w:rsid w:val="0027514A"/>
    <w:rsid w:val="002810D3"/>
    <w:rsid w:val="00283063"/>
    <w:rsid w:val="00283120"/>
    <w:rsid w:val="00290372"/>
    <w:rsid w:val="00290D95"/>
    <w:rsid w:val="002943F4"/>
    <w:rsid w:val="00294C02"/>
    <w:rsid w:val="002A4020"/>
    <w:rsid w:val="002A7ADC"/>
    <w:rsid w:val="002B3459"/>
    <w:rsid w:val="002B7A56"/>
    <w:rsid w:val="002C42D6"/>
    <w:rsid w:val="002E0983"/>
    <w:rsid w:val="002E25A0"/>
    <w:rsid w:val="002E3171"/>
    <w:rsid w:val="002E5DE9"/>
    <w:rsid w:val="002F3A7E"/>
    <w:rsid w:val="00305411"/>
    <w:rsid w:val="00305BA2"/>
    <w:rsid w:val="00317767"/>
    <w:rsid w:val="00321740"/>
    <w:rsid w:val="00322097"/>
    <w:rsid w:val="003345D0"/>
    <w:rsid w:val="00336E6B"/>
    <w:rsid w:val="00366EEC"/>
    <w:rsid w:val="0037023A"/>
    <w:rsid w:val="00370754"/>
    <w:rsid w:val="00370CFD"/>
    <w:rsid w:val="00374246"/>
    <w:rsid w:val="00380A19"/>
    <w:rsid w:val="00387990"/>
    <w:rsid w:val="0039047D"/>
    <w:rsid w:val="003B2BE2"/>
    <w:rsid w:val="003B62F2"/>
    <w:rsid w:val="003C0863"/>
    <w:rsid w:val="003C10B4"/>
    <w:rsid w:val="003C1462"/>
    <w:rsid w:val="003C5A00"/>
    <w:rsid w:val="003D5E6D"/>
    <w:rsid w:val="003D668A"/>
    <w:rsid w:val="003F0DE8"/>
    <w:rsid w:val="003F1F8E"/>
    <w:rsid w:val="003F4304"/>
    <w:rsid w:val="00411BDB"/>
    <w:rsid w:val="004215CC"/>
    <w:rsid w:val="0043637D"/>
    <w:rsid w:val="00440AC7"/>
    <w:rsid w:val="00445780"/>
    <w:rsid w:val="00446B54"/>
    <w:rsid w:val="0045036D"/>
    <w:rsid w:val="004508C4"/>
    <w:rsid w:val="004515D6"/>
    <w:rsid w:val="0045423E"/>
    <w:rsid w:val="00455D74"/>
    <w:rsid w:val="00492F29"/>
    <w:rsid w:val="00497795"/>
    <w:rsid w:val="00497EF9"/>
    <w:rsid w:val="004B04F1"/>
    <w:rsid w:val="004F00F3"/>
    <w:rsid w:val="004F78A2"/>
    <w:rsid w:val="00501B8B"/>
    <w:rsid w:val="005227A2"/>
    <w:rsid w:val="005251CA"/>
    <w:rsid w:val="00525FB4"/>
    <w:rsid w:val="00527503"/>
    <w:rsid w:val="00533DA7"/>
    <w:rsid w:val="00542CC3"/>
    <w:rsid w:val="00544041"/>
    <w:rsid w:val="005448D3"/>
    <w:rsid w:val="00555348"/>
    <w:rsid w:val="00565590"/>
    <w:rsid w:val="00573058"/>
    <w:rsid w:val="005972F3"/>
    <w:rsid w:val="005A248D"/>
    <w:rsid w:val="005A48EF"/>
    <w:rsid w:val="005C14E9"/>
    <w:rsid w:val="005D2F32"/>
    <w:rsid w:val="005F1ECD"/>
    <w:rsid w:val="0060231B"/>
    <w:rsid w:val="00621FD4"/>
    <w:rsid w:val="00632D64"/>
    <w:rsid w:val="006425F1"/>
    <w:rsid w:val="0064699F"/>
    <w:rsid w:val="006556C9"/>
    <w:rsid w:val="006636BC"/>
    <w:rsid w:val="00665ED1"/>
    <w:rsid w:val="00671591"/>
    <w:rsid w:val="0068136B"/>
    <w:rsid w:val="00682763"/>
    <w:rsid w:val="0068546E"/>
    <w:rsid w:val="006946A1"/>
    <w:rsid w:val="006A00C5"/>
    <w:rsid w:val="006A0CAB"/>
    <w:rsid w:val="006A65EB"/>
    <w:rsid w:val="006B0BB9"/>
    <w:rsid w:val="006B7BAE"/>
    <w:rsid w:val="006C1425"/>
    <w:rsid w:val="006D0C3E"/>
    <w:rsid w:val="006E26FF"/>
    <w:rsid w:val="006E350B"/>
    <w:rsid w:val="006E4DE0"/>
    <w:rsid w:val="007038A0"/>
    <w:rsid w:val="00706310"/>
    <w:rsid w:val="00715013"/>
    <w:rsid w:val="0072333D"/>
    <w:rsid w:val="00735C57"/>
    <w:rsid w:val="00753887"/>
    <w:rsid w:val="00766BFE"/>
    <w:rsid w:val="0077630A"/>
    <w:rsid w:val="00777361"/>
    <w:rsid w:val="007A0095"/>
    <w:rsid w:val="007A4003"/>
    <w:rsid w:val="007A4D46"/>
    <w:rsid w:val="007B7014"/>
    <w:rsid w:val="007C4188"/>
    <w:rsid w:val="007C5905"/>
    <w:rsid w:val="007C760D"/>
    <w:rsid w:val="007D1E41"/>
    <w:rsid w:val="007E7457"/>
    <w:rsid w:val="007F0C1F"/>
    <w:rsid w:val="007F0FD5"/>
    <w:rsid w:val="00810125"/>
    <w:rsid w:val="008104A2"/>
    <w:rsid w:val="008308A6"/>
    <w:rsid w:val="0083753C"/>
    <w:rsid w:val="008500B4"/>
    <w:rsid w:val="00851BE3"/>
    <w:rsid w:val="00857118"/>
    <w:rsid w:val="00861F4F"/>
    <w:rsid w:val="0086273A"/>
    <w:rsid w:val="00865F84"/>
    <w:rsid w:val="00872813"/>
    <w:rsid w:val="00884F16"/>
    <w:rsid w:val="00886F72"/>
    <w:rsid w:val="008A1A65"/>
    <w:rsid w:val="008A786C"/>
    <w:rsid w:val="008B7EBB"/>
    <w:rsid w:val="008C44D0"/>
    <w:rsid w:val="008E19D1"/>
    <w:rsid w:val="008E5060"/>
    <w:rsid w:val="00905AE3"/>
    <w:rsid w:val="00913CA3"/>
    <w:rsid w:val="00913D4A"/>
    <w:rsid w:val="00933991"/>
    <w:rsid w:val="00942106"/>
    <w:rsid w:val="009613BF"/>
    <w:rsid w:val="00976791"/>
    <w:rsid w:val="009805E6"/>
    <w:rsid w:val="00982CE8"/>
    <w:rsid w:val="00987BB8"/>
    <w:rsid w:val="00987CDF"/>
    <w:rsid w:val="00992DBF"/>
    <w:rsid w:val="009B623E"/>
    <w:rsid w:val="009C3E96"/>
    <w:rsid w:val="009C6114"/>
    <w:rsid w:val="009C6C67"/>
    <w:rsid w:val="009D415E"/>
    <w:rsid w:val="009D44B9"/>
    <w:rsid w:val="009E181D"/>
    <w:rsid w:val="00A20A71"/>
    <w:rsid w:val="00A25514"/>
    <w:rsid w:val="00A26196"/>
    <w:rsid w:val="00A442C7"/>
    <w:rsid w:val="00A624A4"/>
    <w:rsid w:val="00A62857"/>
    <w:rsid w:val="00A64C15"/>
    <w:rsid w:val="00A92645"/>
    <w:rsid w:val="00A93B9A"/>
    <w:rsid w:val="00A96A93"/>
    <w:rsid w:val="00AA07A3"/>
    <w:rsid w:val="00AB08AB"/>
    <w:rsid w:val="00AB1F06"/>
    <w:rsid w:val="00AB3F83"/>
    <w:rsid w:val="00AD669A"/>
    <w:rsid w:val="00B055A8"/>
    <w:rsid w:val="00B07205"/>
    <w:rsid w:val="00B16DC6"/>
    <w:rsid w:val="00B1761A"/>
    <w:rsid w:val="00B207B5"/>
    <w:rsid w:val="00B2384A"/>
    <w:rsid w:val="00B27E7A"/>
    <w:rsid w:val="00B519C5"/>
    <w:rsid w:val="00B5625C"/>
    <w:rsid w:val="00B73C9A"/>
    <w:rsid w:val="00B924CD"/>
    <w:rsid w:val="00BA15FD"/>
    <w:rsid w:val="00BA1ADC"/>
    <w:rsid w:val="00BA37A7"/>
    <w:rsid w:val="00BD3083"/>
    <w:rsid w:val="00BE555F"/>
    <w:rsid w:val="00BF0968"/>
    <w:rsid w:val="00BF17B7"/>
    <w:rsid w:val="00BF6CE9"/>
    <w:rsid w:val="00C055A0"/>
    <w:rsid w:val="00C21D6B"/>
    <w:rsid w:val="00C32059"/>
    <w:rsid w:val="00C35F8F"/>
    <w:rsid w:val="00C44F3D"/>
    <w:rsid w:val="00C62B19"/>
    <w:rsid w:val="00C83ECA"/>
    <w:rsid w:val="00C94B18"/>
    <w:rsid w:val="00C97967"/>
    <w:rsid w:val="00CB2F38"/>
    <w:rsid w:val="00CB4554"/>
    <w:rsid w:val="00CC3E81"/>
    <w:rsid w:val="00CC7695"/>
    <w:rsid w:val="00D04CD5"/>
    <w:rsid w:val="00D12A3E"/>
    <w:rsid w:val="00D173CD"/>
    <w:rsid w:val="00D22722"/>
    <w:rsid w:val="00D559D8"/>
    <w:rsid w:val="00D55E8D"/>
    <w:rsid w:val="00D565C7"/>
    <w:rsid w:val="00D61242"/>
    <w:rsid w:val="00D66C11"/>
    <w:rsid w:val="00D810B5"/>
    <w:rsid w:val="00D86110"/>
    <w:rsid w:val="00DC67DA"/>
    <w:rsid w:val="00DD22A7"/>
    <w:rsid w:val="00DD726D"/>
    <w:rsid w:val="00DE6C38"/>
    <w:rsid w:val="00E0200C"/>
    <w:rsid w:val="00E05A85"/>
    <w:rsid w:val="00E12E9B"/>
    <w:rsid w:val="00E16F65"/>
    <w:rsid w:val="00E17D9F"/>
    <w:rsid w:val="00E3475C"/>
    <w:rsid w:val="00E37A08"/>
    <w:rsid w:val="00E427A9"/>
    <w:rsid w:val="00E60E55"/>
    <w:rsid w:val="00E67EF7"/>
    <w:rsid w:val="00E737BC"/>
    <w:rsid w:val="00E84620"/>
    <w:rsid w:val="00EA6D13"/>
    <w:rsid w:val="00EB051A"/>
    <w:rsid w:val="00EB2870"/>
    <w:rsid w:val="00EB326E"/>
    <w:rsid w:val="00EB42CC"/>
    <w:rsid w:val="00EC357B"/>
    <w:rsid w:val="00EC5862"/>
    <w:rsid w:val="00EF2011"/>
    <w:rsid w:val="00F03C4C"/>
    <w:rsid w:val="00F101FB"/>
    <w:rsid w:val="00F24D68"/>
    <w:rsid w:val="00F3019D"/>
    <w:rsid w:val="00F47DF5"/>
    <w:rsid w:val="00F6142D"/>
    <w:rsid w:val="00F652D5"/>
    <w:rsid w:val="00F65EBC"/>
    <w:rsid w:val="00F765ED"/>
    <w:rsid w:val="00F80893"/>
    <w:rsid w:val="00F857D2"/>
    <w:rsid w:val="00FB2BE1"/>
    <w:rsid w:val="00FB38C8"/>
    <w:rsid w:val="00FD25F8"/>
    <w:rsid w:val="00FE732E"/>
    <w:rsid w:val="00FF1C54"/>
    <w:rsid w:val="00FF7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9038"/>
  <w15:chartTrackingRefBased/>
  <w15:docId w15:val="{9597A56A-72FE-6542-9086-6E60633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0D"/>
    <w:pPr>
      <w:spacing w:before="120"/>
    </w:pPr>
  </w:style>
  <w:style w:type="paragraph" w:styleId="Heading1">
    <w:name w:val="heading 1"/>
    <w:basedOn w:val="Normal"/>
    <w:next w:val="Normal"/>
    <w:link w:val="Heading1Char"/>
    <w:uiPriority w:val="9"/>
    <w:qFormat/>
    <w:rsid w:val="007C7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6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74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21740"/>
    <w:pPr>
      <w:ind w:left="720"/>
      <w:contextualSpacing/>
    </w:pPr>
  </w:style>
  <w:style w:type="character" w:customStyle="1" w:styleId="Heading1Char">
    <w:name w:val="Heading 1 Char"/>
    <w:basedOn w:val="DefaultParagraphFont"/>
    <w:link w:val="Heading1"/>
    <w:uiPriority w:val="9"/>
    <w:rsid w:val="007C76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76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90462">
      <w:bodyDiv w:val="1"/>
      <w:marLeft w:val="0"/>
      <w:marRight w:val="0"/>
      <w:marTop w:val="0"/>
      <w:marBottom w:val="0"/>
      <w:divBdr>
        <w:top w:val="none" w:sz="0" w:space="0" w:color="auto"/>
        <w:left w:val="none" w:sz="0" w:space="0" w:color="auto"/>
        <w:bottom w:val="none" w:sz="0" w:space="0" w:color="auto"/>
        <w:right w:val="none" w:sz="0" w:space="0" w:color="auto"/>
      </w:divBdr>
      <w:divsChild>
        <w:div w:id="70009677">
          <w:marLeft w:val="0"/>
          <w:marRight w:val="0"/>
          <w:marTop w:val="0"/>
          <w:marBottom w:val="0"/>
          <w:divBdr>
            <w:top w:val="none" w:sz="0" w:space="0" w:color="auto"/>
            <w:left w:val="none" w:sz="0" w:space="0" w:color="auto"/>
            <w:bottom w:val="none" w:sz="0" w:space="0" w:color="auto"/>
            <w:right w:val="none" w:sz="0" w:space="0" w:color="auto"/>
          </w:divBdr>
          <w:divsChild>
            <w:div w:id="2055347352">
              <w:marLeft w:val="0"/>
              <w:marRight w:val="0"/>
              <w:marTop w:val="0"/>
              <w:marBottom w:val="0"/>
              <w:divBdr>
                <w:top w:val="none" w:sz="0" w:space="0" w:color="auto"/>
                <w:left w:val="none" w:sz="0" w:space="0" w:color="auto"/>
                <w:bottom w:val="none" w:sz="0" w:space="0" w:color="auto"/>
                <w:right w:val="none" w:sz="0" w:space="0" w:color="auto"/>
              </w:divBdr>
              <w:divsChild>
                <w:div w:id="478158473">
                  <w:marLeft w:val="0"/>
                  <w:marRight w:val="0"/>
                  <w:marTop w:val="0"/>
                  <w:marBottom w:val="0"/>
                  <w:divBdr>
                    <w:top w:val="none" w:sz="0" w:space="0" w:color="auto"/>
                    <w:left w:val="none" w:sz="0" w:space="0" w:color="auto"/>
                    <w:bottom w:val="none" w:sz="0" w:space="0" w:color="auto"/>
                    <w:right w:val="none" w:sz="0" w:space="0" w:color="auto"/>
                  </w:divBdr>
                </w:div>
              </w:divsChild>
            </w:div>
            <w:div w:id="44259604">
              <w:marLeft w:val="0"/>
              <w:marRight w:val="0"/>
              <w:marTop w:val="0"/>
              <w:marBottom w:val="0"/>
              <w:divBdr>
                <w:top w:val="none" w:sz="0" w:space="0" w:color="auto"/>
                <w:left w:val="none" w:sz="0" w:space="0" w:color="auto"/>
                <w:bottom w:val="none" w:sz="0" w:space="0" w:color="auto"/>
                <w:right w:val="none" w:sz="0" w:space="0" w:color="auto"/>
              </w:divBdr>
              <w:divsChild>
                <w:div w:id="3558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3980">
          <w:marLeft w:val="0"/>
          <w:marRight w:val="0"/>
          <w:marTop w:val="0"/>
          <w:marBottom w:val="0"/>
          <w:divBdr>
            <w:top w:val="none" w:sz="0" w:space="0" w:color="auto"/>
            <w:left w:val="none" w:sz="0" w:space="0" w:color="auto"/>
            <w:bottom w:val="none" w:sz="0" w:space="0" w:color="auto"/>
            <w:right w:val="none" w:sz="0" w:space="0" w:color="auto"/>
          </w:divBdr>
          <w:divsChild>
            <w:div w:id="1668051640">
              <w:marLeft w:val="0"/>
              <w:marRight w:val="0"/>
              <w:marTop w:val="0"/>
              <w:marBottom w:val="0"/>
              <w:divBdr>
                <w:top w:val="none" w:sz="0" w:space="0" w:color="auto"/>
                <w:left w:val="none" w:sz="0" w:space="0" w:color="auto"/>
                <w:bottom w:val="none" w:sz="0" w:space="0" w:color="auto"/>
                <w:right w:val="none" w:sz="0" w:space="0" w:color="auto"/>
              </w:divBdr>
              <w:divsChild>
                <w:div w:id="1533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1505">
          <w:marLeft w:val="0"/>
          <w:marRight w:val="0"/>
          <w:marTop w:val="0"/>
          <w:marBottom w:val="0"/>
          <w:divBdr>
            <w:top w:val="none" w:sz="0" w:space="0" w:color="auto"/>
            <w:left w:val="none" w:sz="0" w:space="0" w:color="auto"/>
            <w:bottom w:val="none" w:sz="0" w:space="0" w:color="auto"/>
            <w:right w:val="none" w:sz="0" w:space="0" w:color="auto"/>
          </w:divBdr>
          <w:divsChild>
            <w:div w:id="481384217">
              <w:marLeft w:val="0"/>
              <w:marRight w:val="0"/>
              <w:marTop w:val="0"/>
              <w:marBottom w:val="0"/>
              <w:divBdr>
                <w:top w:val="none" w:sz="0" w:space="0" w:color="auto"/>
                <w:left w:val="none" w:sz="0" w:space="0" w:color="auto"/>
                <w:bottom w:val="none" w:sz="0" w:space="0" w:color="auto"/>
                <w:right w:val="none" w:sz="0" w:space="0" w:color="auto"/>
              </w:divBdr>
              <w:divsChild>
                <w:div w:id="1175418789">
                  <w:marLeft w:val="0"/>
                  <w:marRight w:val="0"/>
                  <w:marTop w:val="0"/>
                  <w:marBottom w:val="0"/>
                  <w:divBdr>
                    <w:top w:val="none" w:sz="0" w:space="0" w:color="auto"/>
                    <w:left w:val="none" w:sz="0" w:space="0" w:color="auto"/>
                    <w:bottom w:val="none" w:sz="0" w:space="0" w:color="auto"/>
                    <w:right w:val="none" w:sz="0" w:space="0" w:color="auto"/>
                  </w:divBdr>
                </w:div>
              </w:divsChild>
            </w:div>
            <w:div w:id="1703751711">
              <w:marLeft w:val="0"/>
              <w:marRight w:val="0"/>
              <w:marTop w:val="0"/>
              <w:marBottom w:val="0"/>
              <w:divBdr>
                <w:top w:val="none" w:sz="0" w:space="0" w:color="auto"/>
                <w:left w:val="none" w:sz="0" w:space="0" w:color="auto"/>
                <w:bottom w:val="none" w:sz="0" w:space="0" w:color="auto"/>
                <w:right w:val="none" w:sz="0" w:space="0" w:color="auto"/>
              </w:divBdr>
              <w:divsChild>
                <w:div w:id="1861239565">
                  <w:marLeft w:val="0"/>
                  <w:marRight w:val="0"/>
                  <w:marTop w:val="0"/>
                  <w:marBottom w:val="0"/>
                  <w:divBdr>
                    <w:top w:val="none" w:sz="0" w:space="0" w:color="auto"/>
                    <w:left w:val="none" w:sz="0" w:space="0" w:color="auto"/>
                    <w:bottom w:val="none" w:sz="0" w:space="0" w:color="auto"/>
                    <w:right w:val="none" w:sz="0" w:space="0" w:color="auto"/>
                  </w:divBdr>
                </w:div>
              </w:divsChild>
            </w:div>
            <w:div w:id="87427663">
              <w:marLeft w:val="0"/>
              <w:marRight w:val="0"/>
              <w:marTop w:val="0"/>
              <w:marBottom w:val="0"/>
              <w:divBdr>
                <w:top w:val="none" w:sz="0" w:space="0" w:color="auto"/>
                <w:left w:val="none" w:sz="0" w:space="0" w:color="auto"/>
                <w:bottom w:val="none" w:sz="0" w:space="0" w:color="auto"/>
                <w:right w:val="none" w:sz="0" w:space="0" w:color="auto"/>
              </w:divBdr>
              <w:divsChild>
                <w:div w:id="4130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49166">
          <w:marLeft w:val="0"/>
          <w:marRight w:val="0"/>
          <w:marTop w:val="0"/>
          <w:marBottom w:val="0"/>
          <w:divBdr>
            <w:top w:val="none" w:sz="0" w:space="0" w:color="auto"/>
            <w:left w:val="none" w:sz="0" w:space="0" w:color="auto"/>
            <w:bottom w:val="none" w:sz="0" w:space="0" w:color="auto"/>
            <w:right w:val="none" w:sz="0" w:space="0" w:color="auto"/>
          </w:divBdr>
          <w:divsChild>
            <w:div w:id="1629163668">
              <w:marLeft w:val="0"/>
              <w:marRight w:val="0"/>
              <w:marTop w:val="0"/>
              <w:marBottom w:val="0"/>
              <w:divBdr>
                <w:top w:val="none" w:sz="0" w:space="0" w:color="auto"/>
                <w:left w:val="none" w:sz="0" w:space="0" w:color="auto"/>
                <w:bottom w:val="none" w:sz="0" w:space="0" w:color="auto"/>
                <w:right w:val="none" w:sz="0" w:space="0" w:color="auto"/>
              </w:divBdr>
              <w:divsChild>
                <w:div w:id="1082068151">
                  <w:marLeft w:val="0"/>
                  <w:marRight w:val="0"/>
                  <w:marTop w:val="0"/>
                  <w:marBottom w:val="0"/>
                  <w:divBdr>
                    <w:top w:val="none" w:sz="0" w:space="0" w:color="auto"/>
                    <w:left w:val="none" w:sz="0" w:space="0" w:color="auto"/>
                    <w:bottom w:val="none" w:sz="0" w:space="0" w:color="auto"/>
                    <w:right w:val="none" w:sz="0" w:space="0" w:color="auto"/>
                  </w:divBdr>
                </w:div>
              </w:divsChild>
            </w:div>
            <w:div w:id="1759672600">
              <w:marLeft w:val="0"/>
              <w:marRight w:val="0"/>
              <w:marTop w:val="0"/>
              <w:marBottom w:val="0"/>
              <w:divBdr>
                <w:top w:val="none" w:sz="0" w:space="0" w:color="auto"/>
                <w:left w:val="none" w:sz="0" w:space="0" w:color="auto"/>
                <w:bottom w:val="none" w:sz="0" w:space="0" w:color="auto"/>
                <w:right w:val="none" w:sz="0" w:space="0" w:color="auto"/>
              </w:divBdr>
              <w:divsChild>
                <w:div w:id="139002723">
                  <w:marLeft w:val="0"/>
                  <w:marRight w:val="0"/>
                  <w:marTop w:val="0"/>
                  <w:marBottom w:val="0"/>
                  <w:divBdr>
                    <w:top w:val="none" w:sz="0" w:space="0" w:color="auto"/>
                    <w:left w:val="none" w:sz="0" w:space="0" w:color="auto"/>
                    <w:bottom w:val="none" w:sz="0" w:space="0" w:color="auto"/>
                    <w:right w:val="none" w:sz="0" w:space="0" w:color="auto"/>
                  </w:divBdr>
                </w:div>
              </w:divsChild>
            </w:div>
            <w:div w:id="675770236">
              <w:marLeft w:val="0"/>
              <w:marRight w:val="0"/>
              <w:marTop w:val="0"/>
              <w:marBottom w:val="0"/>
              <w:divBdr>
                <w:top w:val="none" w:sz="0" w:space="0" w:color="auto"/>
                <w:left w:val="none" w:sz="0" w:space="0" w:color="auto"/>
                <w:bottom w:val="none" w:sz="0" w:space="0" w:color="auto"/>
                <w:right w:val="none" w:sz="0" w:space="0" w:color="auto"/>
              </w:divBdr>
              <w:divsChild>
                <w:div w:id="1265530275">
                  <w:marLeft w:val="0"/>
                  <w:marRight w:val="0"/>
                  <w:marTop w:val="0"/>
                  <w:marBottom w:val="0"/>
                  <w:divBdr>
                    <w:top w:val="none" w:sz="0" w:space="0" w:color="auto"/>
                    <w:left w:val="none" w:sz="0" w:space="0" w:color="auto"/>
                    <w:bottom w:val="none" w:sz="0" w:space="0" w:color="auto"/>
                    <w:right w:val="none" w:sz="0" w:space="0" w:color="auto"/>
                  </w:divBdr>
                </w:div>
              </w:divsChild>
            </w:div>
            <w:div w:id="2019506481">
              <w:marLeft w:val="0"/>
              <w:marRight w:val="0"/>
              <w:marTop w:val="0"/>
              <w:marBottom w:val="0"/>
              <w:divBdr>
                <w:top w:val="none" w:sz="0" w:space="0" w:color="auto"/>
                <w:left w:val="none" w:sz="0" w:space="0" w:color="auto"/>
                <w:bottom w:val="none" w:sz="0" w:space="0" w:color="auto"/>
                <w:right w:val="none" w:sz="0" w:space="0" w:color="auto"/>
              </w:divBdr>
              <w:divsChild>
                <w:div w:id="2019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5744">
          <w:marLeft w:val="0"/>
          <w:marRight w:val="0"/>
          <w:marTop w:val="0"/>
          <w:marBottom w:val="0"/>
          <w:divBdr>
            <w:top w:val="none" w:sz="0" w:space="0" w:color="auto"/>
            <w:left w:val="none" w:sz="0" w:space="0" w:color="auto"/>
            <w:bottom w:val="none" w:sz="0" w:space="0" w:color="auto"/>
            <w:right w:val="none" w:sz="0" w:space="0" w:color="auto"/>
          </w:divBdr>
          <w:divsChild>
            <w:div w:id="418717311">
              <w:marLeft w:val="0"/>
              <w:marRight w:val="0"/>
              <w:marTop w:val="0"/>
              <w:marBottom w:val="0"/>
              <w:divBdr>
                <w:top w:val="none" w:sz="0" w:space="0" w:color="auto"/>
                <w:left w:val="none" w:sz="0" w:space="0" w:color="auto"/>
                <w:bottom w:val="none" w:sz="0" w:space="0" w:color="auto"/>
                <w:right w:val="none" w:sz="0" w:space="0" w:color="auto"/>
              </w:divBdr>
              <w:divsChild>
                <w:div w:id="1466387395">
                  <w:marLeft w:val="0"/>
                  <w:marRight w:val="0"/>
                  <w:marTop w:val="0"/>
                  <w:marBottom w:val="0"/>
                  <w:divBdr>
                    <w:top w:val="none" w:sz="0" w:space="0" w:color="auto"/>
                    <w:left w:val="none" w:sz="0" w:space="0" w:color="auto"/>
                    <w:bottom w:val="none" w:sz="0" w:space="0" w:color="auto"/>
                    <w:right w:val="none" w:sz="0" w:space="0" w:color="auto"/>
                  </w:divBdr>
                </w:div>
              </w:divsChild>
            </w:div>
            <w:div w:id="1580021077">
              <w:marLeft w:val="0"/>
              <w:marRight w:val="0"/>
              <w:marTop w:val="0"/>
              <w:marBottom w:val="0"/>
              <w:divBdr>
                <w:top w:val="none" w:sz="0" w:space="0" w:color="auto"/>
                <w:left w:val="none" w:sz="0" w:space="0" w:color="auto"/>
                <w:bottom w:val="none" w:sz="0" w:space="0" w:color="auto"/>
                <w:right w:val="none" w:sz="0" w:space="0" w:color="auto"/>
              </w:divBdr>
              <w:divsChild>
                <w:div w:id="15577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3756">
          <w:marLeft w:val="0"/>
          <w:marRight w:val="0"/>
          <w:marTop w:val="0"/>
          <w:marBottom w:val="0"/>
          <w:divBdr>
            <w:top w:val="none" w:sz="0" w:space="0" w:color="auto"/>
            <w:left w:val="none" w:sz="0" w:space="0" w:color="auto"/>
            <w:bottom w:val="none" w:sz="0" w:space="0" w:color="auto"/>
            <w:right w:val="none" w:sz="0" w:space="0" w:color="auto"/>
          </w:divBdr>
          <w:divsChild>
            <w:div w:id="2025936465">
              <w:marLeft w:val="0"/>
              <w:marRight w:val="0"/>
              <w:marTop w:val="0"/>
              <w:marBottom w:val="0"/>
              <w:divBdr>
                <w:top w:val="none" w:sz="0" w:space="0" w:color="auto"/>
                <w:left w:val="none" w:sz="0" w:space="0" w:color="auto"/>
                <w:bottom w:val="none" w:sz="0" w:space="0" w:color="auto"/>
                <w:right w:val="none" w:sz="0" w:space="0" w:color="auto"/>
              </w:divBdr>
              <w:divsChild>
                <w:div w:id="1120344673">
                  <w:marLeft w:val="0"/>
                  <w:marRight w:val="0"/>
                  <w:marTop w:val="0"/>
                  <w:marBottom w:val="0"/>
                  <w:divBdr>
                    <w:top w:val="none" w:sz="0" w:space="0" w:color="auto"/>
                    <w:left w:val="none" w:sz="0" w:space="0" w:color="auto"/>
                    <w:bottom w:val="none" w:sz="0" w:space="0" w:color="auto"/>
                    <w:right w:val="none" w:sz="0" w:space="0" w:color="auto"/>
                  </w:divBdr>
                </w:div>
              </w:divsChild>
            </w:div>
            <w:div w:id="2143576350">
              <w:marLeft w:val="0"/>
              <w:marRight w:val="0"/>
              <w:marTop w:val="0"/>
              <w:marBottom w:val="0"/>
              <w:divBdr>
                <w:top w:val="none" w:sz="0" w:space="0" w:color="auto"/>
                <w:left w:val="none" w:sz="0" w:space="0" w:color="auto"/>
                <w:bottom w:val="none" w:sz="0" w:space="0" w:color="auto"/>
                <w:right w:val="none" w:sz="0" w:space="0" w:color="auto"/>
              </w:divBdr>
              <w:divsChild>
                <w:div w:id="259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1459">
          <w:marLeft w:val="0"/>
          <w:marRight w:val="0"/>
          <w:marTop w:val="0"/>
          <w:marBottom w:val="0"/>
          <w:divBdr>
            <w:top w:val="none" w:sz="0" w:space="0" w:color="auto"/>
            <w:left w:val="none" w:sz="0" w:space="0" w:color="auto"/>
            <w:bottom w:val="none" w:sz="0" w:space="0" w:color="auto"/>
            <w:right w:val="none" w:sz="0" w:space="0" w:color="auto"/>
          </w:divBdr>
          <w:divsChild>
            <w:div w:id="923687161">
              <w:marLeft w:val="0"/>
              <w:marRight w:val="0"/>
              <w:marTop w:val="0"/>
              <w:marBottom w:val="0"/>
              <w:divBdr>
                <w:top w:val="none" w:sz="0" w:space="0" w:color="auto"/>
                <w:left w:val="none" w:sz="0" w:space="0" w:color="auto"/>
                <w:bottom w:val="none" w:sz="0" w:space="0" w:color="auto"/>
                <w:right w:val="none" w:sz="0" w:space="0" w:color="auto"/>
              </w:divBdr>
              <w:divsChild>
                <w:div w:id="1070231661">
                  <w:marLeft w:val="0"/>
                  <w:marRight w:val="0"/>
                  <w:marTop w:val="0"/>
                  <w:marBottom w:val="0"/>
                  <w:divBdr>
                    <w:top w:val="none" w:sz="0" w:space="0" w:color="auto"/>
                    <w:left w:val="none" w:sz="0" w:space="0" w:color="auto"/>
                    <w:bottom w:val="none" w:sz="0" w:space="0" w:color="auto"/>
                    <w:right w:val="none" w:sz="0" w:space="0" w:color="auto"/>
                  </w:divBdr>
                </w:div>
              </w:divsChild>
            </w:div>
            <w:div w:id="162938146">
              <w:marLeft w:val="0"/>
              <w:marRight w:val="0"/>
              <w:marTop w:val="0"/>
              <w:marBottom w:val="0"/>
              <w:divBdr>
                <w:top w:val="none" w:sz="0" w:space="0" w:color="auto"/>
                <w:left w:val="none" w:sz="0" w:space="0" w:color="auto"/>
                <w:bottom w:val="none" w:sz="0" w:space="0" w:color="auto"/>
                <w:right w:val="none" w:sz="0" w:space="0" w:color="auto"/>
              </w:divBdr>
              <w:divsChild>
                <w:div w:id="2021465794">
                  <w:marLeft w:val="0"/>
                  <w:marRight w:val="0"/>
                  <w:marTop w:val="0"/>
                  <w:marBottom w:val="0"/>
                  <w:divBdr>
                    <w:top w:val="none" w:sz="0" w:space="0" w:color="auto"/>
                    <w:left w:val="none" w:sz="0" w:space="0" w:color="auto"/>
                    <w:bottom w:val="none" w:sz="0" w:space="0" w:color="auto"/>
                    <w:right w:val="none" w:sz="0" w:space="0" w:color="auto"/>
                  </w:divBdr>
                </w:div>
              </w:divsChild>
            </w:div>
            <w:div w:id="1827747882">
              <w:marLeft w:val="0"/>
              <w:marRight w:val="0"/>
              <w:marTop w:val="0"/>
              <w:marBottom w:val="0"/>
              <w:divBdr>
                <w:top w:val="none" w:sz="0" w:space="0" w:color="auto"/>
                <w:left w:val="none" w:sz="0" w:space="0" w:color="auto"/>
                <w:bottom w:val="none" w:sz="0" w:space="0" w:color="auto"/>
                <w:right w:val="none" w:sz="0" w:space="0" w:color="auto"/>
              </w:divBdr>
              <w:divsChild>
                <w:div w:id="1714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6635">
          <w:marLeft w:val="0"/>
          <w:marRight w:val="0"/>
          <w:marTop w:val="0"/>
          <w:marBottom w:val="0"/>
          <w:divBdr>
            <w:top w:val="none" w:sz="0" w:space="0" w:color="auto"/>
            <w:left w:val="none" w:sz="0" w:space="0" w:color="auto"/>
            <w:bottom w:val="none" w:sz="0" w:space="0" w:color="auto"/>
            <w:right w:val="none" w:sz="0" w:space="0" w:color="auto"/>
          </w:divBdr>
          <w:divsChild>
            <w:div w:id="1114716182">
              <w:marLeft w:val="0"/>
              <w:marRight w:val="0"/>
              <w:marTop w:val="0"/>
              <w:marBottom w:val="0"/>
              <w:divBdr>
                <w:top w:val="none" w:sz="0" w:space="0" w:color="auto"/>
                <w:left w:val="none" w:sz="0" w:space="0" w:color="auto"/>
                <w:bottom w:val="none" w:sz="0" w:space="0" w:color="auto"/>
                <w:right w:val="none" w:sz="0" w:space="0" w:color="auto"/>
              </w:divBdr>
              <w:divsChild>
                <w:div w:id="464155734">
                  <w:marLeft w:val="0"/>
                  <w:marRight w:val="0"/>
                  <w:marTop w:val="0"/>
                  <w:marBottom w:val="0"/>
                  <w:divBdr>
                    <w:top w:val="none" w:sz="0" w:space="0" w:color="auto"/>
                    <w:left w:val="none" w:sz="0" w:space="0" w:color="auto"/>
                    <w:bottom w:val="none" w:sz="0" w:space="0" w:color="auto"/>
                    <w:right w:val="none" w:sz="0" w:space="0" w:color="auto"/>
                  </w:divBdr>
                </w:div>
              </w:divsChild>
            </w:div>
            <w:div w:id="1183592675">
              <w:marLeft w:val="0"/>
              <w:marRight w:val="0"/>
              <w:marTop w:val="0"/>
              <w:marBottom w:val="0"/>
              <w:divBdr>
                <w:top w:val="none" w:sz="0" w:space="0" w:color="auto"/>
                <w:left w:val="none" w:sz="0" w:space="0" w:color="auto"/>
                <w:bottom w:val="none" w:sz="0" w:space="0" w:color="auto"/>
                <w:right w:val="none" w:sz="0" w:space="0" w:color="auto"/>
              </w:divBdr>
              <w:divsChild>
                <w:div w:id="1294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9033">
          <w:marLeft w:val="0"/>
          <w:marRight w:val="0"/>
          <w:marTop w:val="0"/>
          <w:marBottom w:val="0"/>
          <w:divBdr>
            <w:top w:val="none" w:sz="0" w:space="0" w:color="auto"/>
            <w:left w:val="none" w:sz="0" w:space="0" w:color="auto"/>
            <w:bottom w:val="none" w:sz="0" w:space="0" w:color="auto"/>
            <w:right w:val="none" w:sz="0" w:space="0" w:color="auto"/>
          </w:divBdr>
          <w:divsChild>
            <w:div w:id="1532260830">
              <w:marLeft w:val="0"/>
              <w:marRight w:val="0"/>
              <w:marTop w:val="0"/>
              <w:marBottom w:val="0"/>
              <w:divBdr>
                <w:top w:val="none" w:sz="0" w:space="0" w:color="auto"/>
                <w:left w:val="none" w:sz="0" w:space="0" w:color="auto"/>
                <w:bottom w:val="none" w:sz="0" w:space="0" w:color="auto"/>
                <w:right w:val="none" w:sz="0" w:space="0" w:color="auto"/>
              </w:divBdr>
              <w:divsChild>
                <w:div w:id="244655382">
                  <w:marLeft w:val="0"/>
                  <w:marRight w:val="0"/>
                  <w:marTop w:val="0"/>
                  <w:marBottom w:val="0"/>
                  <w:divBdr>
                    <w:top w:val="none" w:sz="0" w:space="0" w:color="auto"/>
                    <w:left w:val="none" w:sz="0" w:space="0" w:color="auto"/>
                    <w:bottom w:val="none" w:sz="0" w:space="0" w:color="auto"/>
                    <w:right w:val="none" w:sz="0" w:space="0" w:color="auto"/>
                  </w:divBdr>
                </w:div>
              </w:divsChild>
            </w:div>
            <w:div w:id="1595438244">
              <w:marLeft w:val="0"/>
              <w:marRight w:val="0"/>
              <w:marTop w:val="0"/>
              <w:marBottom w:val="0"/>
              <w:divBdr>
                <w:top w:val="none" w:sz="0" w:space="0" w:color="auto"/>
                <w:left w:val="none" w:sz="0" w:space="0" w:color="auto"/>
                <w:bottom w:val="none" w:sz="0" w:space="0" w:color="auto"/>
                <w:right w:val="none" w:sz="0" w:space="0" w:color="auto"/>
              </w:divBdr>
              <w:divsChild>
                <w:div w:id="19573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4205">
          <w:marLeft w:val="0"/>
          <w:marRight w:val="0"/>
          <w:marTop w:val="0"/>
          <w:marBottom w:val="0"/>
          <w:divBdr>
            <w:top w:val="none" w:sz="0" w:space="0" w:color="auto"/>
            <w:left w:val="none" w:sz="0" w:space="0" w:color="auto"/>
            <w:bottom w:val="none" w:sz="0" w:space="0" w:color="auto"/>
            <w:right w:val="none" w:sz="0" w:space="0" w:color="auto"/>
          </w:divBdr>
          <w:divsChild>
            <w:div w:id="379520108">
              <w:marLeft w:val="0"/>
              <w:marRight w:val="0"/>
              <w:marTop w:val="0"/>
              <w:marBottom w:val="0"/>
              <w:divBdr>
                <w:top w:val="none" w:sz="0" w:space="0" w:color="auto"/>
                <w:left w:val="none" w:sz="0" w:space="0" w:color="auto"/>
                <w:bottom w:val="none" w:sz="0" w:space="0" w:color="auto"/>
                <w:right w:val="none" w:sz="0" w:space="0" w:color="auto"/>
              </w:divBdr>
              <w:divsChild>
                <w:div w:id="1012297660">
                  <w:marLeft w:val="0"/>
                  <w:marRight w:val="0"/>
                  <w:marTop w:val="0"/>
                  <w:marBottom w:val="0"/>
                  <w:divBdr>
                    <w:top w:val="none" w:sz="0" w:space="0" w:color="auto"/>
                    <w:left w:val="none" w:sz="0" w:space="0" w:color="auto"/>
                    <w:bottom w:val="none" w:sz="0" w:space="0" w:color="auto"/>
                    <w:right w:val="none" w:sz="0" w:space="0" w:color="auto"/>
                  </w:divBdr>
                </w:div>
              </w:divsChild>
            </w:div>
            <w:div w:id="661812029">
              <w:marLeft w:val="0"/>
              <w:marRight w:val="0"/>
              <w:marTop w:val="0"/>
              <w:marBottom w:val="0"/>
              <w:divBdr>
                <w:top w:val="none" w:sz="0" w:space="0" w:color="auto"/>
                <w:left w:val="none" w:sz="0" w:space="0" w:color="auto"/>
                <w:bottom w:val="none" w:sz="0" w:space="0" w:color="auto"/>
                <w:right w:val="none" w:sz="0" w:space="0" w:color="auto"/>
              </w:divBdr>
              <w:divsChild>
                <w:div w:id="17658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Russell</dc:creator>
  <cp:keywords/>
  <dc:description/>
  <cp:lastModifiedBy>Louise Bardwell</cp:lastModifiedBy>
  <cp:revision>2</cp:revision>
  <dcterms:created xsi:type="dcterms:W3CDTF">2022-11-18T05:38:00Z</dcterms:created>
  <dcterms:modified xsi:type="dcterms:W3CDTF">2022-11-18T05:38:00Z</dcterms:modified>
</cp:coreProperties>
</file>